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f29afb8224c5b" w:history="1">
              <w:r>
                <w:rPr>
                  <w:rStyle w:val="Hyperlink"/>
                </w:rPr>
                <w:t>2025-2031年全球与中国视黄醇及其衍生物市场研究与前景趋势报告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f29afb8224c5b" w:history="1">
              <w:r>
                <w:rPr>
                  <w:rStyle w:val="Hyperlink"/>
                </w:rPr>
                <w:t>2025-2031年全球与中国视黄醇及其衍生物市场研究与前景趋势报告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f29afb8224c5b" w:history="1">
                <w:r>
                  <w:rPr>
                    <w:rStyle w:val="Hyperlink"/>
                  </w:rPr>
                  <w:t>https://www.20087.com/8/70/ShiHuangChunJiQiYanShengWuShiChangXianZhuangHeQianJing.html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黄醇及其衍生物，如视黄醇棕榈酸酯、视黄醇乙酸酯等，是皮肤护理和治疗领域的重要活性成分，具有抗衰老、促进皮肤细胞更新、改善皮肤纹理等功效。近年来，随着对视黄醇类化合物作用机制的深入研究，开发出了更多稳定、温和的视黄醇衍生物，减少了对皮肤的刺激，拓宽了其在敏感肌肤护理中的应用。</w:t>
      </w:r>
      <w:r>
        <w:rPr>
          <w:rFonts w:hint="eastAsia"/>
        </w:rPr>
        <w:br/>
      </w:r>
      <w:r>
        <w:rPr>
          <w:rFonts w:hint="eastAsia"/>
        </w:rPr>
        <w:t>　　未来，视黄醇及其衍生物的研发将更加注重靶向性和安全性。通过纳米技术，设计能够定向递送至特定皮肤层的视黄醇制剂，提高其治疗效果，减少副作用。同时，利用合成生物学手段，开发具有更优生物活性和更低毒性的视黄醇类似物，满足不同皮肤类型和疾病状态的治疗需求。此外，结合个性化医疗理念，根据个体的遗传背景和皮肤状况，定制化视黄醇及其衍生物的配方，实现精准护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f29afb8224c5b" w:history="1">
        <w:r>
          <w:rPr>
            <w:rStyle w:val="Hyperlink"/>
          </w:rPr>
          <w:t>2025-2031年全球与中国视黄醇及其衍生物市场研究与前景趋势报告</w:t>
        </w:r>
      </w:hyperlink>
      <w:r>
        <w:rPr>
          <w:rFonts w:hint="eastAsia"/>
        </w:rPr>
        <w:t>》系统研究了视黄醇及其衍生物行业的市场运行态势，并对未来发展趋势进行了科学预测。报告包括行业基础知识、国内外环境分析、运行数据解读及产业链梳理，同时探讨了视黄醇及其衍生物市场竞争格局与重点企业的表现。基于对视黄醇及其衍生物行业的全面分析，报告展望了视黄醇及其衍生物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视黄醇及其衍生物市场概述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按照不同产品类型，视黄醇及其衍生物主要可以分为如下几个类别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全球不同产品类型视黄醇及其衍生物销售额增长趋势2020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视黄醇</w:t>
      </w:r>
      <w:r>
        <w:rPr>
          <w:rFonts w:hint="eastAsia"/>
        </w:rPr>
        <w:br/>
      </w:r>
      <w:r>
        <w:rPr>
          <w:rFonts w:hint="eastAsia"/>
        </w:rPr>
        <w:t>　　　　1.2.3 视黄醇衍生物</w:t>
      </w:r>
      <w:r>
        <w:rPr>
          <w:rFonts w:hint="eastAsia"/>
        </w:rPr>
        <w:br/>
      </w:r>
      <w:r>
        <w:rPr>
          <w:rFonts w:hint="eastAsia"/>
        </w:rPr>
        <w:t>　　1.3 从不同应用，视黄醇及其衍生物主要包括如下几个方面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全球不同应用视黄醇及其衍生物销售额增长趋势2020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动物饲料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视黄醇及其衍生物行业背景、发展历史、现状及趋势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视黄醇及其衍生物行业目前现状分析</w:t>
      </w:r>
      <w:r>
        <w:rPr>
          <w:rFonts w:hint="eastAsia"/>
        </w:rPr>
        <w:br/>
      </w:r>
      <w:r>
        <w:rPr>
          <w:rFonts w:hint="eastAsia"/>
        </w:rPr>
        <w:t>　　　　1.4.2 视黄醇及其衍生物发展趋势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全球视黄醇及其衍生物总体规模分析</w:t>
      </w:r>
      <w:r>
        <w:rPr>
          <w:rFonts w:hint="eastAsia"/>
        </w:rPr>
        <w:br/>
      </w:r>
      <w:r>
        <w:rPr>
          <w:rFonts w:hint="eastAsia"/>
        </w:rPr>
        <w:t>　　2.1 全球视黄醇及其衍生物供需现状及预测（2020-2031）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全球视黄醇及其衍生物产能、产量、产能利用率及发展趋势（2020-2031）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全球视黄醇及其衍生物产量、需求量及发展趋势（2020-2031）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全球主要地区视黄醇及其衍生物产量及发展趋势（2020-2031）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全球主要地区视黄醇及其衍生物产量（2020-2025）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全球主要地区视黄醇及其衍生物产量（2025-2031）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全球主要地区视黄醇及其衍生物产量市场份额（2020-2031）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中国视黄醇及其衍生物供需现状及预测（2020-2031）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中国视黄醇及其衍生物产能、产量、产能利用率及发展趋势（2020-2031）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中国视黄醇及其衍生物产量、市场需求量及发展趋势（2020-2031）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全球视黄醇及其衍生物销量及销售额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全球市场视黄醇及其衍生物销售额（2020-2031）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全球市场视黄醇及其衍生物销量（2020-2031）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全球市场视黄醇及其衍生物价格趋势（2020-2031）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全球市场主要厂商视黄醇及其衍生物产能市场份额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全球市场主要厂商视黄醇及其衍生物销量（2020-2025）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全球市场主要厂商视黄醇及其衍生物销量（2020-2025）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全球市场主要厂商视黄醇及其衍生物销售收入（2020-2025）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全球市场主要厂商视黄醇及其衍生物销售价格（2020-2025）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2025年全球主要生产商视黄醇及其衍生物收入排名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中国市场主要厂商视黄醇及其衍生物销量（2020-2025）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中国市场主要厂商视黄醇及其衍生物销量（2020-2025）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中国市场主要厂商视黄醇及其衍生物销售收入（2020-2025）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2025年中国主要生产商视黄醇及其衍生物收入排名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中国市场主要厂商视黄醇及其衍生物销售价格（2020-2025）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全球主要厂商视黄醇及其衍生物总部及产地分布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全球主要厂商成立时间及视黄醇及其衍生物商业化日期</w:t>
      </w:r>
      <w:r>
        <w:rPr>
          <w:rFonts w:hint="eastAsia"/>
        </w:rPr>
        <w:br/>
      </w:r>
      <w:r>
        <w:rPr>
          <w:rFonts w:hint="eastAsia"/>
        </w:rPr>
        <w:t>　　3.6 全球主要厂商视黄醇及其衍生物产品类型及应用</w:t>
      </w:r>
      <w:r>
        <w:rPr>
          <w:rFonts w:hint="eastAsia"/>
        </w:rPr>
        <w:br/>
      </w:r>
      <w:r>
        <w:rPr>
          <w:rFonts w:hint="eastAsia"/>
        </w:rPr>
        <w:t>　　3.7 视黄醇及其衍生物行业集中度、竞争程度分析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视黄醇及其衍生物行业集中度分析：2025年全球Top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全球视黄醇及其衍生物第一梯队、第二梯队和第三梯队生产商（品牌）及市场份额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全球视黄醇及其衍生物主要地区分析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全球主要地区视黄醇及其衍生物市场规模分析：2020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全球主要地区视黄醇及其衍生物销售收入及市场份额（2020-2025年）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全球主要地区视黄醇及其衍生物销售收入预测（2025-2031年）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全球主要地区视黄醇及其衍生物销量分析：2020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全球主要地区视黄醇及其衍生物销量及市场份额（2020-2025年）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全球主要地区视黄醇及其衍生物销量及市场份额预测（2025-2031）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北美市场视黄醇及其衍生物销量、收入及增长率（2020-2031）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欧洲市场视黄醇及其衍生物销量、收入及增长率（2020-2031）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中国市场视黄醇及其衍生物销量、收入及增长率（2020-2031）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日本市场视黄醇及其衍生物销量、收入及增长率（2020-2031）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东南亚市场视黄醇及其衍生物销量、收入及增长率（2020-2031）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印度市场视黄醇及其衍生物销量、收入及增长率（2020-2031）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视黄醇及其衍生物销量、收入、价格及毛利率（2020-2025）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视黄醇及其衍生物销量、收入、价格及毛利率（2020-2025）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视黄醇及其衍生物销量、收入、价格及毛利率（2020-2025）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视黄醇及其衍生物销量、收入、价格及毛利率（2020-2025）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视黄醇及其衍生物销量、收入、价格及毛利率（2020-2025）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视黄醇及其衍生物销量、收入、价格及毛利率（2020-2025）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视黄醇及其衍生物销量、收入、价格及毛利率（2020-2025）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视黄醇及其衍生物销量、收入、价格及毛利率（2020-2025）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视黄醇及其衍生物销量、收入、价格及毛利率（2020-2025）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视黄醇及其衍生物销量、收入、价格及毛利率（2020-2025）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不同产品类型视黄醇及其衍生物分析</w:t>
      </w:r>
      <w:r>
        <w:rPr>
          <w:rFonts w:hint="eastAsia"/>
        </w:rPr>
        <w:br/>
      </w:r>
      <w:r>
        <w:rPr>
          <w:rFonts w:hint="eastAsia"/>
        </w:rPr>
        <w:t>　　6.1 全球不同产品类型视黄醇及其衍生物销量（2020-2031）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全球不同产品类型视黄醇及其衍生物销量及市场份额（2020-2025）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全球不同产品类型视黄醇及其衍生物销量预测（2025-2031）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全球不同产品类型视黄醇及其衍生物收入（2020-2031）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全球不同产品类型视黄醇及其衍生物收入及市场份额（2020-2025）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全球不同产品类型视黄醇及其衍生物收入预测（2025-2031）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全球不同产品类型视黄醇及其衍生物价格走势（2020-2031）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不同应用视黄醇及其衍生物分析</w:t>
      </w:r>
      <w:r>
        <w:rPr>
          <w:rFonts w:hint="eastAsia"/>
        </w:rPr>
        <w:br/>
      </w:r>
      <w:r>
        <w:rPr>
          <w:rFonts w:hint="eastAsia"/>
        </w:rPr>
        <w:t>　　7.1 全球不同应用视黄醇及其衍生物销量（2020-2031）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全球不同应用视黄醇及其衍生物销量及市场份额（2020-2025）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全球不同应用视黄醇及其衍生物销量预测（2025-2031）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全球不同应用视黄醇及其衍生物收入（2020-2031）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全球不同应用视黄醇及其衍生物收入及市场份额（2020-2025）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全球不同应用视黄醇及其衍生物收入预测（2025-2031）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全球不同应用视黄醇及其衍生物价格走势（2020-2031）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视黄醇及其衍生物产业链分析</w:t>
      </w:r>
      <w:r>
        <w:rPr>
          <w:rFonts w:hint="eastAsia"/>
        </w:rPr>
        <w:br/>
      </w:r>
      <w:r>
        <w:rPr>
          <w:rFonts w:hint="eastAsia"/>
        </w:rPr>
        <w:t>　　8.2 视黄醇及其衍生物产业上游供应分析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视黄醇及其衍生物下游典型客户</w:t>
      </w:r>
      <w:r>
        <w:rPr>
          <w:rFonts w:hint="eastAsia"/>
        </w:rPr>
        <w:br/>
      </w:r>
      <w:r>
        <w:rPr>
          <w:rFonts w:hint="eastAsia"/>
        </w:rPr>
        <w:t>　　8.4 视黄醇及其衍生物销售渠道分析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视黄醇及其衍生物行业发展机遇及主要驱动因素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视黄醇及其衍生物行业发展面临的风险</w:t>
      </w:r>
      <w:r>
        <w:rPr>
          <w:rFonts w:hint="eastAsia"/>
        </w:rPr>
        <w:br/>
      </w:r>
      <w:r>
        <w:rPr>
          <w:rFonts w:hint="eastAsia"/>
        </w:rPr>
        <w:t>　　9.3 视黄醇及其衍生物行业政策分析</w:t>
      </w:r>
      <w:r>
        <w:rPr>
          <w:rFonts w:hint="eastAsia"/>
        </w:rPr>
        <w:br/>
      </w:r>
      <w:r>
        <w:rPr>
          <w:rFonts w:hint="eastAsia"/>
        </w:rPr>
        <w:t>　　9.4 视黄醇及其衍生物中国企业SWOT分析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全球不同产品类型视黄醇及其衍生物销售额增长（CAGR）趋势2020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视黄醇及其衍生物行业目前发展现状</w:t>
      </w:r>
      <w:r>
        <w:rPr>
          <w:rFonts w:hint="eastAsia"/>
        </w:rPr>
        <w:br/>
      </w:r>
      <w:r>
        <w:rPr>
          <w:rFonts w:hint="eastAsia"/>
        </w:rPr>
        <w:t>　　表 4： 视黄醇及其衍生物发展趋势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全球主要地区视黄醇及其衍生物产量增速（CAGR）：（2020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全球主要地区视黄醇及其衍生物产量（2020-2025）&amp;（吨）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全球主要地区视黄醇及其衍生物产量（2025-2031）&amp;（吨）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全球主要地区视黄醇及其衍生物产量市场份额（2020-2025）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全球主要地区视黄醇及其衍生物产量（2025-2031）&amp;（吨）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全球市场主要厂商视黄醇及其衍生物产能（2024-2025）&amp;（吨）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全球市场主要厂商视黄醇及其衍生物销量（2020-2025）&amp;（吨）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全球市场主要厂商视黄醇及其衍生物销量市场份额（2020-2025）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全球市场主要厂商视黄醇及其衍生物销售收入（2020-2025）&amp;（百万美元）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全球市场主要厂商视黄醇及其衍生物销售收入市场份额（2020-2025）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全球市场主要厂商视黄醇及其衍生物销售价格（2020-2025）&amp;（美元/吨）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2025年全球主要生产商视黄醇及其衍生物收入排名（百万美元）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中国市场主要厂商视黄醇及其衍生物销量（2020-2025）&amp;（吨）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中国市场主要厂商视黄醇及其衍生物销量市场份额（2020-2025）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中国市场主要厂商视黄醇及其衍生物销售收入（2020-2025）&amp;（百万美元）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中国市场主要厂商视黄醇及其衍生物销售收入市场份额（2020-2025）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2025年中国主要生产商视黄醇及其衍生物收入排名（百万美元）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中国市场主要厂商视黄醇及其衍生物销售价格（2020-2025）&amp;（美元/吨）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全球主要厂商视黄醇及其衍生物总部及产地分布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全球主要厂商成立时间及视黄醇及其衍生物商业化日期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全球主要厂商视黄醇及其衍生物产品类型及应用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2025年全球视黄醇及其衍生物主要厂商市场地位（第一梯队、第二梯队和第三梯队）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全球视黄醇及其衍生物市场投资、并购等现状分析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全球主要地区视黄醇及其衍生物销售收入增速：（2020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全球主要地区视黄醇及其衍生物销售收入（2020-2025）&amp;（百万美元）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全球主要地区视黄醇及其衍生物销售收入市场份额（2020-2025）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全球主要地区视黄醇及其衍生物收入（2025-2031）&amp;（百万美元）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全球主要地区视黄醇及其衍生物收入市场份额（2025-2031）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全球主要地区视黄醇及其衍生物销量（吨）：2020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全球主要地区视黄醇及其衍生物销量（2020-2025）&amp;（吨）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全球主要地区视黄醇及其衍生物销量市场份额（2020-2025）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全球主要地区视黄醇及其衍生物销量（2025-2031）&amp;（吨）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全球主要地区视黄醇及其衍生物销量份额（2025-2031）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视黄醇及其衍生物销量（吨）、收入（百万美元）、价格（美元/吨）及毛利率（2020-2025）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视黄醇及其衍生物销量（吨）、收入（百万美元）、价格（美元/吨）及毛利率（2020-2025）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视黄醇及其衍生物销量（吨）、收入（百万美元）、价格（美元/吨）及毛利率（2020-2025）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视黄醇及其衍生物销量（吨）、收入（百万美元）、价格（美元/吨）及毛利率（2020-2025）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视黄醇及其衍生物销量（吨）、收入（百万美元）、价格（美元/吨）及毛利率（2020-2025）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视黄醇及其衍生物销量（吨）、收入（百万美元）、价格（美元/吨）及毛利率（2020-2025）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视黄醇及其衍生物销量（吨）、收入（百万美元）、价格（美元/吨）及毛利率（2020-2025）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视黄醇及其衍生物销量（吨）、收入（百万美元）、价格（美元/吨）及毛利率（2020-2025）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视黄醇及其衍生物销量（吨）、收入（百万美元）、价格（美元/吨）及毛利率（2020-2025）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视黄醇及其衍生物生产基地、销售区域、竞争对手及市场地位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视黄醇及其衍生物产品规格、参数及市场应用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视黄醇及其衍生物销量（吨）、收入（百万美元）、价格（美元/吨）及毛利率（2020-2025）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全球不同产品类型视黄醇及其衍生物销量（2020-2025年）&amp;（吨）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全球不同产品类型视黄醇及其衍生物销量市场份额（2020-2025）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全球不同产品类型视黄醇及其衍生物销量预测（2025-2031）&amp;（吨）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全球市场不同产品类型视黄醇及其衍生物销量市场份额预测（2025-2031）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全球不同产品类型视黄醇及其衍生物收入（2020-2025年）&amp;（百万美元）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全球不同产品类型视黄醇及其衍生物收入市场份额（2020-2025）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全球不同产品类型视黄醇及其衍生物收入预测（2025-2031）&amp;（百万美元）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全球不同产品类型视黄醇及其衍生物收入市场份额预测（2025-2031）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全球不同应用视黄醇及其衍生物销量（2020-2025年）&amp;（吨）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全球不同应用视黄醇及其衍生物销量市场份额（2020-2025）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全球不同应用视黄醇及其衍生物销量预测（2025-2031）&amp;（吨）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全球市场不同应用视黄醇及其衍生物销量市场份额预测（2025-2031）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全球不同应用视黄醇及其衍生物收入（2020-2025年）&amp;（百万美元）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全球不同应用视黄醇及其衍生物收入市场份额（2020-2025）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全球不同应用视黄醇及其衍生物收入预测（2025-2031）&amp;（百万美元）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全球不同应用视黄醇及其衍生物收入市场份额预测（2025-2031）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视黄醇及其衍生物上游原料供应商及联系方式列表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视黄醇及其衍生物典型客户列表</w:t>
      </w:r>
      <w:r>
        <w:rPr>
          <w:rFonts w:hint="eastAsia"/>
        </w:rPr>
        <w:br/>
      </w:r>
      <w:r>
        <w:rPr>
          <w:rFonts w:hint="eastAsia"/>
        </w:rPr>
        <w:t>　　表 106： 视黄醇及其衍生物主要销售模式及销售渠道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视黄醇及其衍生物行业发展机遇及主要驱动因素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视黄醇及其衍生物行业发展面临的风险</w:t>
      </w:r>
      <w:r>
        <w:rPr>
          <w:rFonts w:hint="eastAsia"/>
        </w:rPr>
        <w:br/>
      </w:r>
      <w:r>
        <w:rPr>
          <w:rFonts w:hint="eastAsia"/>
        </w:rPr>
        <w:t>　　表 109： 视黄醇及其衍生物行业政策分析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视黄醇及其衍生物产品图片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全球不同产品类型视黄醇及其衍生物销售额2020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全球不同产品类型视黄醇及其衍生物市场份额2024 VS 2025</w:t>
      </w:r>
      <w:r>
        <w:rPr>
          <w:rFonts w:hint="eastAsia"/>
        </w:rPr>
        <w:br/>
      </w:r>
      <w:r>
        <w:rPr>
          <w:rFonts w:hint="eastAsia"/>
        </w:rPr>
        <w:t>　　图 4： 视黄醇产品图片</w:t>
      </w:r>
      <w:r>
        <w:rPr>
          <w:rFonts w:hint="eastAsia"/>
        </w:rPr>
        <w:br/>
      </w:r>
      <w:r>
        <w:rPr>
          <w:rFonts w:hint="eastAsia"/>
        </w:rPr>
        <w:t>　　图 5： 视黄醇衍生物产品图片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全球不同应用视黄醇及其衍生物市场份额2024 VS 2025</w:t>
      </w:r>
      <w:r>
        <w:rPr>
          <w:rFonts w:hint="eastAsia"/>
        </w:rPr>
        <w:br/>
      </w:r>
      <w:r>
        <w:rPr>
          <w:rFonts w:hint="eastAsia"/>
        </w:rPr>
        <w:t>　　图 8： 动物饲料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全球视黄醇及其衍生物产能、产量、产能利用率及发展趋势（2020-2031）&amp;（吨）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全球视黄醇及其衍生物产量、需求量及发展趋势（2020-2031）&amp;（吨）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全球主要地区视黄醇及其衍生物产量（2020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全球主要地区视黄醇及其衍生物产量市场份额（2020-2031）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中国视黄醇及其衍生物产能、产量、产能利用率及发展趋势（2020-2031）&amp;（吨）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中国视黄醇及其衍生物产量、市场需求量及发展趋势（2020-2031）&amp;（吨）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全球视黄醇及其衍生物市场销售额及增长率：（2020-2031）&amp;（百万美元）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全球市场视黄醇及其衍生物市场规模：2020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全球市场视黄醇及其衍生物销量及增长率（2020-2031）&amp;（吨）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全球市场视黄醇及其衍生物价格趋势（2020-2031）&amp;（美元/吨）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2025年全球市场主要厂商视黄醇及其衍生物销量市场份额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2025年全球市场主要厂商视黄醇及其衍生物收入市场份额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2025年中国市场主要厂商视黄醇及其衍生物销量市场份额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2025年中国市场主要厂商视黄醇及其衍生物收入市场份额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2025年全球前五大生产商视黄醇及其衍生物市场份额</w:t>
      </w:r>
      <w:r>
        <w:rPr>
          <w:rFonts w:hint="eastAsia"/>
        </w:rPr>
        <w:br/>
      </w:r>
      <w:r>
        <w:rPr>
          <w:rFonts w:hint="eastAsia"/>
        </w:rPr>
        <w:t>　　图 28： 2025年全球视黄醇及其衍生物第一梯队、第二梯队和第三梯队厂商及市场份额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全球主要地区视黄醇及其衍生物销售收入（2020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全球主要地区视黄醇及其衍生物销售收入市场份额（2024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北美市场视黄醇及其衍生物销量及增长率（2020-2031）&amp;（吨）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北美市场视黄醇及其衍生物收入及增长率（2020-2031）&amp;（百万美元）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欧洲市场视黄醇及其衍生物销量及增长率（2020-2031）&amp;（吨）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欧洲市场视黄醇及其衍生物收入及增长率（2020-2031）&amp;（百万美元）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中国市场视黄醇及其衍生物销量及增长率（2020-2031）&amp;（吨）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中国市场视黄醇及其衍生物收入及增长率（2020-2031）&amp;（百万美元）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日本市场视黄醇及其衍生物销量及增长率（2020-2031）&amp;（吨）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日本市场视黄醇及其衍生物收入及增长率（2020-2031）&amp;（百万美元）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东南亚市场视黄醇及其衍生物销量及增长率（2020-2031）&amp;（吨）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东南亚市场视黄醇及其衍生物收入及增长率（2020-2031）&amp;（百万美元）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印度市场视黄醇及其衍生物销量及增长率（2020-2031）&amp;（吨）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印度市场视黄醇及其衍生物收入及增长率（2020-2031）&amp;（百万美元）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全球不同产品类型视黄醇及其衍生物价格走势（2020-2031）&amp;（美元/吨）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全球不同应用视黄醇及其衍生物价格走势（2020-2031）&amp;（美元/吨）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视黄醇及其衍生物产业链</w:t>
      </w:r>
      <w:r>
        <w:rPr>
          <w:rFonts w:hint="eastAsia"/>
        </w:rPr>
        <w:br/>
      </w:r>
      <w:r>
        <w:rPr>
          <w:rFonts w:hint="eastAsia"/>
        </w:rPr>
        <w:t>　　图 46： 视黄醇及其衍生物中国企业SWOT分析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f29afb8224c5b" w:history="1">
        <w:r>
          <w:rPr>
            <w:rStyle w:val="Hyperlink"/>
          </w:rPr>
          <w:t>2025-2031年全球与中国视黄醇及其衍生物市场研究与前景趋势报告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f29afb8224c5b" w:history="1">
        <w:r>
          <w:rPr>
            <w:rStyle w:val="Hyperlink"/>
          </w:rPr>
          <w:t>https://www.20087.com/8/70/ShiHuangChunJiQiYanShengWuShiChangXianZhuangHeQianJing.html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黄醇多少浓度最合适、视黄醇及其衍生物是什么、视黄醇又叫什么名字、视黄醇衍生物对皮肤的作用、视黄醇最高浓度是多少、视黄醇衍生物和纯视黄醇区别、视黄醇产品、视黄醇衍生物有哪些、视黄醇起效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84464193747a0" w:history="1">
      <w:r>
        <w:rPr>
          <w:rStyle w:val="Hyperlink"/>
        </w:rPr>
        <w:t>2025-2031年全球与中国视黄醇及其衍生物市场研究与前景趋势报告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iHuangChunJiQiYanShengWuShiChangXianZhuangHeQianJing.html" TargetMode="External" Id="Re26f29afb822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iHuangChunJiQiYanShengWuShiChangXianZhuangHeQianJing.html" TargetMode="External" Id="Ra32844641937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2025-04-28T02:45:00Z</dcterms:created>
  <dcterms:modified xsi:type="dcterms:W3CDTF">2025-04-28T03:45:00Z</dcterms:modified>
  <dc:subject>2025-2031年全球与中国视黄醇及其衍生物市场研究与前景趋势报告</dc:subject>
  <dc:title>2025-2031年全球与中国视黄醇及其衍生物市场研究与前景趋势报告</dc:title>
  <cp:keywords>2025-2031年全球与中国视黄醇及其衍生物市场研究与前景趋势报告</cp:keywords>
  <dc:description>2025-2031年全球与中国视黄醇及其衍生物市场研究与前景趋势报告</dc:description>
</cp:coreProperties>
</file>