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9b473510d4520" w:history="1">
              <w:r>
                <w:rPr>
                  <w:rStyle w:val="Hyperlink"/>
                </w:rPr>
                <w:t>中国化成箔行业现状分析与发展前景研究报告（2023年版）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9b473510d4520" w:history="1">
              <w:r>
                <w:rPr>
                  <w:rStyle w:val="Hyperlink"/>
                </w:rPr>
                <w:t>中国化成箔行业现状分析与发展前景研究报告（2023年版）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9b473510d4520" w:history="1">
                <w:r>
                  <w:rPr>
                    <w:rStyle w:val="Hyperlink"/>
                  </w:rPr>
                  <w:t>https://www.20087.com/9/00/HuaChengBoShiChangQianJingYuCe.html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成箔是一种通过化学氧化处理得到的金属氧化物薄膜，通常用于铝电解电容器的制造中。随着电子产品的小型化和高性能化趋势，对高质量化成箔的需求日益增加。近年来，化成箔行业在材料科学和制造工艺方面取得了显著进展，例如通过优化化学氧化过程来提高化成箔的介电性能和耐压能力。此外，随着电动汽车和可再生能源存储系统等新兴市场的快速发展，对高性能化成箔的需求进一步增长，推动了行业技术的进步和产能的扩大。</w:t>
      </w:r>
      <w:r>
        <w:rPr>
          <w:rFonts w:hint="eastAsia"/>
        </w:rPr>
        <w:br/>
      </w:r>
      <w:r>
        <w:rPr>
          <w:rFonts w:hint="eastAsia"/>
        </w:rPr>
        <w:t>　　未来，化成箔行业的发展将更加侧重于技术创新和应用领域的拓展。一方面，随着5G通信、物联网等技术的发展，对高频、高稳定性的电容器需求增加，这将促使化成箔制造商开发更高性能的材料。另一方面，随着电动汽车和储能系统对电池性能要求的提高，化成箔作为关键组件之一，其性能和可靠性将受到更多关注。此外，随着环保要求的提高，开发环保型化成箔和减少生产过程中的能耗将是行业的一个重要发展方向。</w:t>
      </w:r>
      <w:r>
        <w:rPr>
          <w:rFonts w:hint="eastAsia"/>
        </w:rPr>
        <w:br/>
      </w:r>
      <w:r>
        <w:rPr>
          <w:rFonts w:hint="eastAsia"/>
        </w:rPr>
        <w:br/>
      </w:r>
      <w:r>
        <w:rPr>
          <w:rFonts w:hint="eastAsia"/>
        </w:rPr>
        <w:t>第一章 化成箔概述</w:t>
      </w:r>
      <w:r>
        <w:rPr>
          <w:rFonts w:hint="eastAsia"/>
        </w:rPr>
        <w:br/>
      </w:r>
      <w:r>
        <w:rPr>
          <w:rFonts w:hint="eastAsia"/>
        </w:rPr>
        <w:t>　　第一节 化成箔定义</w:t>
      </w:r>
      <w:r>
        <w:rPr>
          <w:rFonts w:hint="eastAsia"/>
        </w:rPr>
        <w:br/>
      </w:r>
      <w:r>
        <w:rPr>
          <w:rFonts w:hint="eastAsia"/>
        </w:rPr>
        <w:t>　　第二节 化成箔行业发展历程</w:t>
      </w:r>
      <w:r>
        <w:rPr>
          <w:rFonts w:hint="eastAsia"/>
        </w:rPr>
        <w:br/>
      </w:r>
      <w:r>
        <w:rPr>
          <w:rFonts w:hint="eastAsia"/>
        </w:rPr>
        <w:t>　　第三节 化成箔分类情况</w:t>
      </w:r>
      <w:r>
        <w:rPr>
          <w:rFonts w:hint="eastAsia"/>
        </w:rPr>
        <w:br/>
      </w:r>
      <w:r>
        <w:rPr>
          <w:rFonts w:hint="eastAsia"/>
        </w:rPr>
        <w:t>　　第四节 化成箔产业链分析</w:t>
      </w:r>
      <w:r>
        <w:rPr>
          <w:rFonts w:hint="eastAsia"/>
        </w:rPr>
        <w:br/>
      </w:r>
      <w:r>
        <w:rPr>
          <w:rFonts w:hint="eastAsia"/>
        </w:rPr>
        <w:t>　　　　一、产业链模型介绍</w:t>
      </w:r>
      <w:r>
        <w:rPr>
          <w:rFonts w:hint="eastAsia"/>
        </w:rPr>
        <w:br/>
      </w:r>
      <w:r>
        <w:rPr>
          <w:rFonts w:hint="eastAsia"/>
        </w:rPr>
        <w:t>　　　　二、化成箔产业链模型分析</w:t>
      </w:r>
      <w:r>
        <w:rPr>
          <w:rFonts w:hint="eastAsia"/>
        </w:rPr>
        <w:br/>
      </w:r>
      <w:r>
        <w:rPr>
          <w:rFonts w:hint="eastAsia"/>
        </w:rPr>
        <w:br/>
      </w:r>
      <w:r>
        <w:rPr>
          <w:rFonts w:hint="eastAsia"/>
        </w:rPr>
        <w:t>第二章 化成箔发展环境及政策分析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中国化成箔生产现状分析</w:t>
      </w:r>
      <w:r>
        <w:rPr>
          <w:rFonts w:hint="eastAsia"/>
        </w:rPr>
        <w:br/>
      </w:r>
      <w:r>
        <w:rPr>
          <w:rFonts w:hint="eastAsia"/>
        </w:rPr>
        <w:t>　　第一节 化成箔行业总体规模</w:t>
      </w:r>
      <w:r>
        <w:rPr>
          <w:rFonts w:hint="eastAsia"/>
        </w:rPr>
        <w:br/>
      </w:r>
      <w:r>
        <w:rPr>
          <w:rFonts w:hint="eastAsia"/>
        </w:rPr>
        <w:t>　　第二节 化成箔产能概况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化成箔产量概况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化成箔产业的生命周期分析</w:t>
      </w:r>
      <w:r>
        <w:rPr>
          <w:rFonts w:hint="eastAsia"/>
        </w:rPr>
        <w:br/>
      </w:r>
      <w:r>
        <w:rPr>
          <w:rFonts w:hint="eastAsia"/>
        </w:rPr>
        <w:t>　　第五节 化成箔产业供需情况</w:t>
      </w:r>
      <w:r>
        <w:rPr>
          <w:rFonts w:hint="eastAsia"/>
        </w:rPr>
        <w:br/>
      </w:r>
      <w:r>
        <w:rPr>
          <w:rFonts w:hint="eastAsia"/>
        </w:rPr>
        <w:br/>
      </w:r>
      <w:r>
        <w:rPr>
          <w:rFonts w:hint="eastAsia"/>
        </w:rPr>
        <w:t>第四章 化成箔国内产品价格走势及影响因素分析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2018-2023年中国化成箔行业总体发展状况</w:t>
      </w:r>
      <w:r>
        <w:rPr>
          <w:rFonts w:hint="eastAsia"/>
        </w:rPr>
        <w:br/>
      </w:r>
      <w:r>
        <w:rPr>
          <w:rFonts w:hint="eastAsia"/>
        </w:rPr>
        <w:t>　　第一节 中国化成箔行业规模情况分析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中国化成箔行业产销情况分析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中国化成箔行业财务能力分析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2023年中国化成箔行业发展概况</w:t>
      </w:r>
      <w:r>
        <w:rPr>
          <w:rFonts w:hint="eastAsia"/>
        </w:rPr>
        <w:br/>
      </w:r>
      <w:r>
        <w:rPr>
          <w:rFonts w:hint="eastAsia"/>
        </w:rPr>
        <w:t>　　第一节 2023年中国化成箔行业发展态势分析</w:t>
      </w:r>
      <w:r>
        <w:rPr>
          <w:rFonts w:hint="eastAsia"/>
        </w:rPr>
        <w:br/>
      </w:r>
      <w:r>
        <w:rPr>
          <w:rFonts w:hint="eastAsia"/>
        </w:rPr>
        <w:t>　　第二节 2023年中国化成箔行业发展特点分析</w:t>
      </w:r>
      <w:r>
        <w:rPr>
          <w:rFonts w:hint="eastAsia"/>
        </w:rPr>
        <w:br/>
      </w:r>
      <w:r>
        <w:rPr>
          <w:rFonts w:hint="eastAsia"/>
        </w:rPr>
        <w:t>　　第三节 2023年中国化成箔行业市场供需分析</w:t>
      </w:r>
      <w:r>
        <w:rPr>
          <w:rFonts w:hint="eastAsia"/>
        </w:rPr>
        <w:br/>
      </w:r>
      <w:r>
        <w:rPr>
          <w:rFonts w:hint="eastAsia"/>
        </w:rPr>
        <w:br/>
      </w:r>
      <w:r>
        <w:rPr>
          <w:rFonts w:hint="eastAsia"/>
        </w:rPr>
        <w:t>第七章 化成箔行业市场竞争策略分析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化成箔市场竞争策略分析</w:t>
      </w:r>
      <w:r>
        <w:rPr>
          <w:rFonts w:hint="eastAsia"/>
        </w:rPr>
        <w:br/>
      </w:r>
      <w:r>
        <w:rPr>
          <w:rFonts w:hint="eastAsia"/>
        </w:rPr>
        <w:t>　　　　一、化成箔市场增长潜力分析</w:t>
      </w:r>
      <w:r>
        <w:rPr>
          <w:rFonts w:hint="eastAsia"/>
        </w:rPr>
        <w:br/>
      </w:r>
      <w:r>
        <w:rPr>
          <w:rFonts w:hint="eastAsia"/>
        </w:rPr>
        <w:t>　　　　二、化成箔产品竞争策略分析</w:t>
      </w:r>
      <w:r>
        <w:rPr>
          <w:rFonts w:hint="eastAsia"/>
        </w:rPr>
        <w:br/>
      </w:r>
      <w:r>
        <w:rPr>
          <w:rFonts w:hint="eastAsia"/>
        </w:rPr>
        <w:t>　　　　三、典型企业产品竞争策略分析</w:t>
      </w:r>
      <w:r>
        <w:rPr>
          <w:rFonts w:hint="eastAsia"/>
        </w:rPr>
        <w:br/>
      </w:r>
      <w:r>
        <w:rPr>
          <w:rFonts w:hint="eastAsia"/>
        </w:rPr>
        <w:t>　　第三节 化成箔企业竞争策略分析</w:t>
      </w:r>
      <w:r>
        <w:rPr>
          <w:rFonts w:hint="eastAsia"/>
        </w:rPr>
        <w:br/>
      </w:r>
      <w:r>
        <w:rPr>
          <w:rFonts w:hint="eastAsia"/>
        </w:rPr>
        <w:t>　　　　一、2023-2029年我国化成箔市场竞争趋势</w:t>
      </w:r>
      <w:r>
        <w:rPr>
          <w:rFonts w:hint="eastAsia"/>
        </w:rPr>
        <w:br/>
      </w:r>
      <w:r>
        <w:rPr>
          <w:rFonts w:hint="eastAsia"/>
        </w:rPr>
        <w:t>　　　　二、2023-2029年化成箔行业竞争格局展望</w:t>
      </w:r>
      <w:r>
        <w:rPr>
          <w:rFonts w:hint="eastAsia"/>
        </w:rPr>
        <w:br/>
      </w:r>
      <w:r>
        <w:rPr>
          <w:rFonts w:hint="eastAsia"/>
        </w:rPr>
        <w:t>　　　　三、2023-2029年化成箔行业竞争策略分析</w:t>
      </w:r>
      <w:r>
        <w:rPr>
          <w:rFonts w:hint="eastAsia"/>
        </w:rPr>
        <w:br/>
      </w:r>
      <w:r>
        <w:rPr>
          <w:rFonts w:hint="eastAsia"/>
        </w:rPr>
        <w:br/>
      </w:r>
      <w:r>
        <w:rPr>
          <w:rFonts w:hint="eastAsia"/>
        </w:rPr>
        <w:t>第八章 化成箔行业投资与发展前景分析</w:t>
      </w:r>
      <w:r>
        <w:rPr>
          <w:rFonts w:hint="eastAsia"/>
        </w:rPr>
        <w:br/>
      </w:r>
      <w:r>
        <w:rPr>
          <w:rFonts w:hint="eastAsia"/>
        </w:rPr>
        <w:t>　　第一节 2023年化成箔行业投资情况分析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化成箔行业投资机会分析</w:t>
      </w:r>
      <w:r>
        <w:rPr>
          <w:rFonts w:hint="eastAsia"/>
        </w:rPr>
        <w:br/>
      </w:r>
      <w:r>
        <w:rPr>
          <w:rFonts w:hint="eastAsia"/>
        </w:rPr>
        <w:t>　　　　一、化成箔投资项目分析</w:t>
      </w:r>
      <w:r>
        <w:rPr>
          <w:rFonts w:hint="eastAsia"/>
        </w:rPr>
        <w:br/>
      </w:r>
      <w:r>
        <w:rPr>
          <w:rFonts w:hint="eastAsia"/>
        </w:rPr>
        <w:t>　　　　二、可以投资的化成箔模式</w:t>
      </w:r>
      <w:r>
        <w:rPr>
          <w:rFonts w:hint="eastAsia"/>
        </w:rPr>
        <w:br/>
      </w:r>
      <w:r>
        <w:rPr>
          <w:rFonts w:hint="eastAsia"/>
        </w:rPr>
        <w:t>　　　　三、2023年化成箔投资机会</w:t>
      </w:r>
      <w:r>
        <w:rPr>
          <w:rFonts w:hint="eastAsia"/>
        </w:rPr>
        <w:br/>
      </w:r>
      <w:r>
        <w:rPr>
          <w:rFonts w:hint="eastAsia"/>
        </w:rPr>
        <w:t>　　　　四、2023年化成箔投资新方向</w:t>
      </w:r>
      <w:r>
        <w:rPr>
          <w:rFonts w:hint="eastAsia"/>
        </w:rPr>
        <w:br/>
      </w:r>
      <w:r>
        <w:rPr>
          <w:rFonts w:hint="eastAsia"/>
        </w:rPr>
        <w:t>　　第三节 化成箔行业发展前景分析</w:t>
      </w:r>
      <w:r>
        <w:rPr>
          <w:rFonts w:hint="eastAsia"/>
        </w:rPr>
        <w:br/>
      </w:r>
      <w:r>
        <w:rPr>
          <w:rFonts w:hint="eastAsia"/>
        </w:rPr>
        <w:t>　　　　一、金融危机下化成箔市场的发展前景</w:t>
      </w:r>
      <w:r>
        <w:rPr>
          <w:rFonts w:hint="eastAsia"/>
        </w:rPr>
        <w:br/>
      </w:r>
      <w:r>
        <w:rPr>
          <w:rFonts w:hint="eastAsia"/>
        </w:rPr>
        <w:t>　　　　二、2023年化成箔市场面临的发展商机</w:t>
      </w:r>
      <w:r>
        <w:rPr>
          <w:rFonts w:hint="eastAsia"/>
        </w:rPr>
        <w:br/>
      </w:r>
      <w:r>
        <w:rPr>
          <w:rFonts w:hint="eastAsia"/>
        </w:rPr>
        <w:br/>
      </w:r>
      <w:r>
        <w:rPr>
          <w:rFonts w:hint="eastAsia"/>
        </w:rPr>
        <w:t>第九章 化成箔行业竞争格局分析</w:t>
      </w:r>
      <w:r>
        <w:rPr>
          <w:rFonts w:hint="eastAsia"/>
        </w:rPr>
        <w:br/>
      </w:r>
      <w:r>
        <w:rPr>
          <w:rFonts w:hint="eastAsia"/>
        </w:rPr>
        <w:t>　　第一节 化成箔行业集中度分析</w:t>
      </w:r>
      <w:r>
        <w:rPr>
          <w:rFonts w:hint="eastAsia"/>
        </w:rPr>
        <w:br/>
      </w:r>
      <w:r>
        <w:rPr>
          <w:rFonts w:hint="eastAsia"/>
        </w:rPr>
        <w:t>　　　　一、化成箔市场集中度分析</w:t>
      </w:r>
      <w:r>
        <w:rPr>
          <w:rFonts w:hint="eastAsia"/>
        </w:rPr>
        <w:br/>
      </w:r>
      <w:r>
        <w:rPr>
          <w:rFonts w:hint="eastAsia"/>
        </w:rPr>
        <w:t>　　　　二、化成箔企业集中度分析</w:t>
      </w:r>
      <w:r>
        <w:rPr>
          <w:rFonts w:hint="eastAsia"/>
        </w:rPr>
        <w:br/>
      </w:r>
      <w:r>
        <w:rPr>
          <w:rFonts w:hint="eastAsia"/>
        </w:rPr>
        <w:t>　　　　三、化成箔区域集中度分析</w:t>
      </w:r>
      <w:r>
        <w:rPr>
          <w:rFonts w:hint="eastAsia"/>
        </w:rPr>
        <w:br/>
      </w:r>
      <w:r>
        <w:rPr>
          <w:rFonts w:hint="eastAsia"/>
        </w:rPr>
        <w:t>　　第二节 化成箔行业主要企业竞争力分析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化成箔行业竞争格局分析</w:t>
      </w:r>
      <w:r>
        <w:rPr>
          <w:rFonts w:hint="eastAsia"/>
        </w:rPr>
        <w:br/>
      </w:r>
      <w:r>
        <w:rPr>
          <w:rFonts w:hint="eastAsia"/>
        </w:rPr>
        <w:t>　　　　一、2023年化成箔行业竞争分析</w:t>
      </w:r>
      <w:r>
        <w:rPr>
          <w:rFonts w:hint="eastAsia"/>
        </w:rPr>
        <w:br/>
      </w:r>
      <w:r>
        <w:rPr>
          <w:rFonts w:hint="eastAsia"/>
        </w:rPr>
        <w:t>　　　　二、2023年中外化成箔产品竞争分析</w:t>
      </w:r>
      <w:r>
        <w:rPr>
          <w:rFonts w:hint="eastAsia"/>
        </w:rPr>
        <w:br/>
      </w:r>
      <w:r>
        <w:rPr>
          <w:rFonts w:hint="eastAsia"/>
        </w:rPr>
        <w:t>　　　　三、2018-2023年我国化成箔市场竞争分析</w:t>
      </w:r>
      <w:r>
        <w:rPr>
          <w:rFonts w:hint="eastAsia"/>
        </w:rPr>
        <w:br/>
      </w:r>
      <w:r>
        <w:rPr>
          <w:rFonts w:hint="eastAsia"/>
        </w:rPr>
        <w:t>　　　　五、2023-2029年国内主要化成箔企业动向</w:t>
      </w:r>
      <w:r>
        <w:rPr>
          <w:rFonts w:hint="eastAsia"/>
        </w:rPr>
        <w:br/>
      </w:r>
      <w:r>
        <w:rPr>
          <w:rFonts w:hint="eastAsia"/>
        </w:rPr>
        <w:br/>
      </w:r>
      <w:r>
        <w:rPr>
          <w:rFonts w:hint="eastAsia"/>
        </w:rPr>
        <w:t>第十章 化成箔上游原材料供应状况分析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化成箔产业用户度分析</w:t>
      </w:r>
      <w:r>
        <w:rPr>
          <w:rFonts w:hint="eastAsia"/>
        </w:rPr>
        <w:br/>
      </w:r>
      <w:r>
        <w:rPr>
          <w:rFonts w:hint="eastAsia"/>
        </w:rPr>
        <w:t>　　第一节 化成箔产业用户认知程度</w:t>
      </w:r>
      <w:r>
        <w:rPr>
          <w:rFonts w:hint="eastAsia"/>
        </w:rPr>
        <w:br/>
      </w:r>
      <w:r>
        <w:rPr>
          <w:rFonts w:hint="eastAsia"/>
        </w:rPr>
        <w:t>　　第二节 化成箔产业用户关注因素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2023-2029年化成箔行业发展趋势及投资风险分析</w:t>
      </w:r>
      <w:r>
        <w:rPr>
          <w:rFonts w:hint="eastAsia"/>
        </w:rPr>
        <w:br/>
      </w:r>
      <w:r>
        <w:rPr>
          <w:rFonts w:hint="eastAsia"/>
        </w:rPr>
        <w:t>　　第一节 当前化成箔存在的问题</w:t>
      </w:r>
      <w:r>
        <w:rPr>
          <w:rFonts w:hint="eastAsia"/>
        </w:rPr>
        <w:br/>
      </w:r>
      <w:r>
        <w:rPr>
          <w:rFonts w:hint="eastAsia"/>
        </w:rPr>
        <w:t>　　第二节 化成箔未来发展预测分析</w:t>
      </w:r>
      <w:r>
        <w:rPr>
          <w:rFonts w:hint="eastAsia"/>
        </w:rPr>
        <w:br/>
      </w:r>
      <w:r>
        <w:rPr>
          <w:rFonts w:hint="eastAsia"/>
        </w:rPr>
        <w:t>　　　　一、中国化成箔发展方向分析</w:t>
      </w:r>
      <w:r>
        <w:rPr>
          <w:rFonts w:hint="eastAsia"/>
        </w:rPr>
        <w:br/>
      </w:r>
      <w:r>
        <w:rPr>
          <w:rFonts w:hint="eastAsia"/>
        </w:rPr>
        <w:t>　　　　二、2023-2029年中国化成箔行业发展规模</w:t>
      </w:r>
      <w:r>
        <w:rPr>
          <w:rFonts w:hint="eastAsia"/>
        </w:rPr>
        <w:br/>
      </w:r>
      <w:r>
        <w:rPr>
          <w:rFonts w:hint="eastAsia"/>
        </w:rPr>
        <w:t>　　　　三、2023-2029年中国化成箔行业发展趋势预测</w:t>
      </w:r>
      <w:r>
        <w:rPr>
          <w:rFonts w:hint="eastAsia"/>
        </w:rPr>
        <w:br/>
      </w:r>
      <w:r>
        <w:rPr>
          <w:rFonts w:hint="eastAsia"/>
        </w:rPr>
        <w:t>　　第三节 2023-2029年中国化成箔行业投资风险分析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化成箔国内重点生产厂家分析</w:t>
      </w:r>
      <w:r>
        <w:rPr>
          <w:rFonts w:hint="eastAsia"/>
        </w:rPr>
        <w:br/>
      </w:r>
      <w:r>
        <w:rPr>
          <w:rFonts w:hint="eastAsia"/>
        </w:rPr>
        <w:t>　　第一节 成都阳之光实业股份有限公司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第二节 南通南辉电子材料股份有限公司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第三节 新疆众和股份有限公司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第四节 江苏中联科技集团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第五节 中智林^　济研：凯普松电子科技（宜昌三峡）有限公司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br/>
      </w:r>
      <w:r>
        <w:rPr>
          <w:rFonts w:hint="eastAsia"/>
        </w:rPr>
        <w:t>第十四章 化成箔地区销售分析</w:t>
      </w:r>
      <w:r>
        <w:rPr>
          <w:rFonts w:hint="eastAsia"/>
        </w:rPr>
        <w:br/>
      </w:r>
      <w:r>
        <w:rPr>
          <w:rFonts w:hint="eastAsia"/>
        </w:rPr>
        <w:t>　　　　一、化成箔各地区对比销售分析</w:t>
      </w:r>
      <w:r>
        <w:rPr>
          <w:rFonts w:hint="eastAsia"/>
        </w:rPr>
        <w:br/>
      </w:r>
      <w:r>
        <w:rPr>
          <w:rFonts w:hint="eastAsia"/>
        </w:rPr>
        <w:t>　　　　二、化成箔东北地区销售分析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三、化成箔华北地区销售分析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四、化成箔华东地区销售分析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五、化成箔华中地区销售分析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六、化成箔华南地区销售分析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化成箔产品竞争力优势分析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2023年i季度—2014年ⅰ季度国内生产总值季度累计同比增长率（%）</w:t>
      </w:r>
      <w:r>
        <w:rPr>
          <w:rFonts w:hint="eastAsia"/>
        </w:rPr>
        <w:br/>
      </w:r>
      <w:r>
        <w:rPr>
          <w:rFonts w:hint="eastAsia"/>
        </w:rPr>
        <w:t>　　图表 3 2018-2023年居民消费价格指数（上年同月=100）</w:t>
      </w:r>
      <w:r>
        <w:rPr>
          <w:rFonts w:hint="eastAsia"/>
        </w:rPr>
        <w:br/>
      </w:r>
      <w:r>
        <w:rPr>
          <w:rFonts w:hint="eastAsia"/>
        </w:rPr>
        <w:t>　　图表 4 2018-2023年农村居民人均纯收入增长情况</w:t>
      </w:r>
      <w:r>
        <w:rPr>
          <w:rFonts w:hint="eastAsia"/>
        </w:rPr>
        <w:br/>
      </w:r>
      <w:r>
        <w:rPr>
          <w:rFonts w:hint="eastAsia"/>
        </w:rPr>
        <w:t>　　图表 6 2018-2023年社会消费品零售总额月度同比增长率（%）</w:t>
      </w:r>
      <w:r>
        <w:rPr>
          <w:rFonts w:hint="eastAsia"/>
        </w:rPr>
        <w:br/>
      </w:r>
      <w:r>
        <w:rPr>
          <w:rFonts w:hint="eastAsia"/>
        </w:rPr>
        <w:t>　　图表 7 2018-2023年固定资产投资完成额月度累计同比增长率（%）</w:t>
      </w:r>
      <w:r>
        <w:rPr>
          <w:rFonts w:hint="eastAsia"/>
        </w:rPr>
        <w:br/>
      </w:r>
      <w:r>
        <w:rPr>
          <w:rFonts w:hint="eastAsia"/>
        </w:rPr>
        <w:t>　　图表 8 2018-2023年出口总额月度同比增长率与进口总额月度同比增长率（%）</w:t>
      </w:r>
      <w:r>
        <w:rPr>
          <w:rFonts w:hint="eastAsia"/>
        </w:rPr>
        <w:br/>
      </w:r>
      <w:r>
        <w:rPr>
          <w:rFonts w:hint="eastAsia"/>
        </w:rPr>
        <w:t>　　图表 9 2018-2023年我国化成箔行业市场规模及增长对比</w:t>
      </w:r>
      <w:r>
        <w:rPr>
          <w:rFonts w:hint="eastAsia"/>
        </w:rPr>
        <w:br/>
      </w:r>
      <w:r>
        <w:rPr>
          <w:rFonts w:hint="eastAsia"/>
        </w:rPr>
        <w:t>　　图表 10 2018-2023年我国化成箔行业资产合计及增长对比</w:t>
      </w:r>
      <w:r>
        <w:rPr>
          <w:rFonts w:hint="eastAsia"/>
        </w:rPr>
        <w:br/>
      </w:r>
      <w:r>
        <w:rPr>
          <w:rFonts w:hint="eastAsia"/>
        </w:rPr>
        <w:t>　　图表 11 2018-2023年我国化成箔行业工业总产值及增长对比</w:t>
      </w:r>
      <w:r>
        <w:rPr>
          <w:rFonts w:hint="eastAsia"/>
        </w:rPr>
        <w:br/>
      </w:r>
      <w:r>
        <w:rPr>
          <w:rFonts w:hint="eastAsia"/>
        </w:rPr>
        <w:t>　　图表 12 2018-2023年我国化成箔行业产销率及增长对比</w:t>
      </w:r>
      <w:r>
        <w:rPr>
          <w:rFonts w:hint="eastAsia"/>
        </w:rPr>
        <w:br/>
      </w:r>
      <w:r>
        <w:rPr>
          <w:rFonts w:hint="eastAsia"/>
        </w:rPr>
        <w:t>　　图表 14 我国化成箔行业所处生命周期示意图</w:t>
      </w:r>
      <w:r>
        <w:rPr>
          <w:rFonts w:hint="eastAsia"/>
        </w:rPr>
        <w:br/>
      </w:r>
      <w:r>
        <w:rPr>
          <w:rFonts w:hint="eastAsia"/>
        </w:rPr>
        <w:t>　　图表 15 行业生命周期、战略及其特征</w:t>
      </w:r>
      <w:r>
        <w:rPr>
          <w:rFonts w:hint="eastAsia"/>
        </w:rPr>
        <w:br/>
      </w:r>
      <w:r>
        <w:rPr>
          <w:rFonts w:hint="eastAsia"/>
        </w:rPr>
        <w:t>　　图表 19 2018-2023年我国化成箔行业资产合计及增长情况</w:t>
      </w:r>
      <w:r>
        <w:rPr>
          <w:rFonts w:hint="eastAsia"/>
        </w:rPr>
        <w:br/>
      </w:r>
      <w:r>
        <w:rPr>
          <w:rFonts w:hint="eastAsia"/>
        </w:rPr>
        <w:t>　　图表 20 2018-2023年我国化成箔行业市场规模及增长情况</w:t>
      </w:r>
      <w:r>
        <w:rPr>
          <w:rFonts w:hint="eastAsia"/>
        </w:rPr>
        <w:br/>
      </w:r>
      <w:r>
        <w:rPr>
          <w:rFonts w:hint="eastAsia"/>
        </w:rPr>
        <w:t>　　图表 21 2018-2023年我国化成箔行业利润总额及增长情况</w:t>
      </w:r>
      <w:r>
        <w:rPr>
          <w:rFonts w:hint="eastAsia"/>
        </w:rPr>
        <w:br/>
      </w:r>
      <w:r>
        <w:rPr>
          <w:rFonts w:hint="eastAsia"/>
        </w:rPr>
        <w:t>　　图表 22 2018-2023年我国化成箔行业工业总产值及增长情况</w:t>
      </w:r>
      <w:r>
        <w:rPr>
          <w:rFonts w:hint="eastAsia"/>
        </w:rPr>
        <w:br/>
      </w:r>
      <w:r>
        <w:rPr>
          <w:rFonts w:hint="eastAsia"/>
        </w:rPr>
        <w:t>　　图表 23 2018-2023年我国化成箔行业销售收入及增长情况</w:t>
      </w:r>
      <w:r>
        <w:rPr>
          <w:rFonts w:hint="eastAsia"/>
        </w:rPr>
        <w:br/>
      </w:r>
      <w:r>
        <w:rPr>
          <w:rFonts w:hint="eastAsia"/>
        </w:rPr>
        <w:t>　　图表 24 2018-2023年我国化成箔行业产销率及增长情况</w:t>
      </w:r>
      <w:r>
        <w:rPr>
          <w:rFonts w:hint="eastAsia"/>
        </w:rPr>
        <w:br/>
      </w:r>
      <w:r>
        <w:rPr>
          <w:rFonts w:hint="eastAsia"/>
        </w:rPr>
        <w:t>　　图表 27 2023-2029年我国化成箔行业总资产周转率</w:t>
      </w:r>
      <w:r>
        <w:rPr>
          <w:rFonts w:hint="eastAsia"/>
        </w:rPr>
        <w:br/>
      </w:r>
      <w:r>
        <w:rPr>
          <w:rFonts w:hint="eastAsia"/>
        </w:rPr>
        <w:t>　　图表 29 化成箔行业环境“波特五力”分析模型</w:t>
      </w:r>
      <w:r>
        <w:rPr>
          <w:rFonts w:hint="eastAsia"/>
        </w:rPr>
        <w:br/>
      </w:r>
      <w:r>
        <w:rPr>
          <w:rFonts w:hint="eastAsia"/>
        </w:rPr>
        <w:t>　　图表 30 2023年化成箔投资结构</w:t>
      </w:r>
      <w:r>
        <w:rPr>
          <w:rFonts w:hint="eastAsia"/>
        </w:rPr>
        <w:br/>
      </w:r>
      <w:r>
        <w:rPr>
          <w:rFonts w:hint="eastAsia"/>
        </w:rPr>
        <w:t>　　图表 31 2018-2023年我国化成箔行业资产合计及增长对比</w:t>
      </w:r>
      <w:r>
        <w:rPr>
          <w:rFonts w:hint="eastAsia"/>
        </w:rPr>
        <w:br/>
      </w:r>
      <w:r>
        <w:rPr>
          <w:rFonts w:hint="eastAsia"/>
        </w:rPr>
        <w:t>　　图表 32 2023年我国化成箔行业不同所有制企业固定资产投资增速情况</w:t>
      </w:r>
      <w:r>
        <w:rPr>
          <w:rFonts w:hint="eastAsia"/>
        </w:rPr>
        <w:br/>
      </w:r>
      <w:r>
        <w:rPr>
          <w:rFonts w:hint="eastAsia"/>
        </w:rPr>
        <w:t>　　图表 33 2023年我国化成箔行业分地区固定资产投资增速情况</w:t>
      </w:r>
      <w:r>
        <w:rPr>
          <w:rFonts w:hint="eastAsia"/>
        </w:rPr>
        <w:br/>
      </w:r>
      <w:r>
        <w:rPr>
          <w:rFonts w:hint="eastAsia"/>
        </w:rPr>
        <w:t>　　图表 34 2018-2023年我国化成箔行业资产合计及增长对比</w:t>
      </w:r>
      <w:r>
        <w:rPr>
          <w:rFonts w:hint="eastAsia"/>
        </w:rPr>
        <w:br/>
      </w:r>
      <w:r>
        <w:rPr>
          <w:rFonts w:hint="eastAsia"/>
        </w:rPr>
        <w:t>　　图表 37 2018-2023年我国化成箔行业利润总额及增长对比</w:t>
      </w:r>
      <w:r>
        <w:rPr>
          <w:rFonts w:hint="eastAsia"/>
        </w:rPr>
        <w:br/>
      </w:r>
      <w:r>
        <w:rPr>
          <w:rFonts w:hint="eastAsia"/>
        </w:rPr>
        <w:t>　　图表 38 消费者对化成箔品牌认知度调查</w:t>
      </w:r>
      <w:r>
        <w:rPr>
          <w:rFonts w:hint="eastAsia"/>
        </w:rPr>
        <w:br/>
      </w:r>
      <w:r>
        <w:rPr>
          <w:rFonts w:hint="eastAsia"/>
        </w:rPr>
        <w:t>　　图表 39 化成箔产品功能影响程度分析</w:t>
      </w:r>
      <w:r>
        <w:rPr>
          <w:rFonts w:hint="eastAsia"/>
        </w:rPr>
        <w:br/>
      </w:r>
      <w:r>
        <w:rPr>
          <w:rFonts w:hint="eastAsia"/>
        </w:rPr>
        <w:t>　　图表 40 化成箔产品质量影响程度分析</w:t>
      </w:r>
      <w:r>
        <w:rPr>
          <w:rFonts w:hint="eastAsia"/>
        </w:rPr>
        <w:br/>
      </w:r>
      <w:r>
        <w:rPr>
          <w:rFonts w:hint="eastAsia"/>
        </w:rPr>
        <w:t>　　图表 41 化成箔产品价格影响程度分析</w:t>
      </w:r>
      <w:r>
        <w:rPr>
          <w:rFonts w:hint="eastAsia"/>
        </w:rPr>
        <w:br/>
      </w:r>
      <w:r>
        <w:rPr>
          <w:rFonts w:hint="eastAsia"/>
        </w:rPr>
        <w:t>　　图表 42 化成箔产品外观影响程度分析</w:t>
      </w:r>
      <w:r>
        <w:rPr>
          <w:rFonts w:hint="eastAsia"/>
        </w:rPr>
        <w:br/>
      </w:r>
      <w:r>
        <w:rPr>
          <w:rFonts w:hint="eastAsia"/>
        </w:rPr>
        <w:t>　　图表 43 化成箔产品服务影响程度分析</w:t>
      </w:r>
      <w:r>
        <w:rPr>
          <w:rFonts w:hint="eastAsia"/>
        </w:rPr>
        <w:br/>
      </w:r>
      <w:r>
        <w:rPr>
          <w:rFonts w:hint="eastAsia"/>
        </w:rPr>
        <w:t>　　图表 44 2023-2029年中国化成箔行业市场规模预测图</w:t>
      </w:r>
      <w:r>
        <w:rPr>
          <w:rFonts w:hint="eastAsia"/>
        </w:rPr>
        <w:br/>
      </w:r>
      <w:r>
        <w:rPr>
          <w:rFonts w:hint="eastAsia"/>
        </w:rPr>
        <w:t>　　图表 46 近3年成都阳之光实业股份有限公司资产负债率变化情况</w:t>
      </w:r>
      <w:r>
        <w:rPr>
          <w:rFonts w:hint="eastAsia"/>
        </w:rPr>
        <w:br/>
      </w:r>
      <w:r>
        <w:rPr>
          <w:rFonts w:hint="eastAsia"/>
        </w:rPr>
        <w:t>　　图表 47 近3年成都阳之光实业股份有限公司产权比率变化情况</w:t>
      </w:r>
      <w:r>
        <w:rPr>
          <w:rFonts w:hint="eastAsia"/>
        </w:rPr>
        <w:br/>
      </w:r>
      <w:r>
        <w:rPr>
          <w:rFonts w:hint="eastAsia"/>
        </w:rPr>
        <w:t>　　图表 48 近3年成都阳之光实业股份有限公司固定资产周转次数情况</w:t>
      </w:r>
      <w:r>
        <w:rPr>
          <w:rFonts w:hint="eastAsia"/>
        </w:rPr>
        <w:br/>
      </w:r>
      <w:r>
        <w:rPr>
          <w:rFonts w:hint="eastAsia"/>
        </w:rPr>
        <w:t>　　图表 49 近3年成都阳之光实业股份有限公司流动资产周转次数变化情况</w:t>
      </w:r>
      <w:r>
        <w:rPr>
          <w:rFonts w:hint="eastAsia"/>
        </w:rPr>
        <w:br/>
      </w:r>
      <w:r>
        <w:rPr>
          <w:rFonts w:hint="eastAsia"/>
        </w:rPr>
        <w:t>　　图表 50 近3年成都阳之光实业股份有限公司总资产周转次数变化情况</w:t>
      </w:r>
      <w:r>
        <w:rPr>
          <w:rFonts w:hint="eastAsia"/>
        </w:rPr>
        <w:br/>
      </w:r>
      <w:r>
        <w:rPr>
          <w:rFonts w:hint="eastAsia"/>
        </w:rPr>
        <w:t>　　图表 51 近3年成都阳之光实业股份有限公司销售毛利率变化情况</w:t>
      </w:r>
      <w:r>
        <w:rPr>
          <w:rFonts w:hint="eastAsia"/>
        </w:rPr>
        <w:br/>
      </w:r>
      <w:r>
        <w:rPr>
          <w:rFonts w:hint="eastAsia"/>
        </w:rPr>
        <w:t>　　图表 52 近3年南通南辉电子材料股份有限公司资产负债率变化情况</w:t>
      </w:r>
      <w:r>
        <w:rPr>
          <w:rFonts w:hint="eastAsia"/>
        </w:rPr>
        <w:br/>
      </w:r>
      <w:r>
        <w:rPr>
          <w:rFonts w:hint="eastAsia"/>
        </w:rPr>
        <w:t>　　图表 53 近3年南通南辉电子材料股份有限公司产权比率变化情况</w:t>
      </w:r>
      <w:r>
        <w:rPr>
          <w:rFonts w:hint="eastAsia"/>
        </w:rPr>
        <w:br/>
      </w:r>
      <w:r>
        <w:rPr>
          <w:rFonts w:hint="eastAsia"/>
        </w:rPr>
        <w:t>　　图表 54 近3年南通南辉电子材料股份有限公司固定资产周转次数情况</w:t>
      </w:r>
      <w:r>
        <w:rPr>
          <w:rFonts w:hint="eastAsia"/>
        </w:rPr>
        <w:br/>
      </w:r>
      <w:r>
        <w:rPr>
          <w:rFonts w:hint="eastAsia"/>
        </w:rPr>
        <w:t>　　图表 55 近3年南通南辉电子材料股份有限公司流动资产周转次数变化情况</w:t>
      </w:r>
      <w:r>
        <w:rPr>
          <w:rFonts w:hint="eastAsia"/>
        </w:rPr>
        <w:br/>
      </w:r>
      <w:r>
        <w:rPr>
          <w:rFonts w:hint="eastAsia"/>
        </w:rPr>
        <w:t>　　图表 56 近3年南通南辉电子材料股份有限公司总资产周转次数变化情况</w:t>
      </w:r>
      <w:r>
        <w:rPr>
          <w:rFonts w:hint="eastAsia"/>
        </w:rPr>
        <w:br/>
      </w:r>
      <w:r>
        <w:rPr>
          <w:rFonts w:hint="eastAsia"/>
        </w:rPr>
        <w:t>　　图表 57 近3年南通南辉电子材料股份有限公司销售毛利率变化情况</w:t>
      </w:r>
      <w:r>
        <w:rPr>
          <w:rFonts w:hint="eastAsia"/>
        </w:rPr>
        <w:br/>
      </w:r>
      <w:r>
        <w:rPr>
          <w:rFonts w:hint="eastAsia"/>
        </w:rPr>
        <w:t>　　图表 58 近3年新疆众和股份有限公司资产负债率变化情况</w:t>
      </w:r>
      <w:r>
        <w:rPr>
          <w:rFonts w:hint="eastAsia"/>
        </w:rPr>
        <w:br/>
      </w:r>
      <w:r>
        <w:rPr>
          <w:rFonts w:hint="eastAsia"/>
        </w:rPr>
        <w:t>　　图表 59 近3年新疆众和股份有限公司产权比率变化情况</w:t>
      </w:r>
      <w:r>
        <w:rPr>
          <w:rFonts w:hint="eastAsia"/>
        </w:rPr>
        <w:br/>
      </w:r>
      <w:r>
        <w:rPr>
          <w:rFonts w:hint="eastAsia"/>
        </w:rPr>
        <w:t>　　图表 60 近3年新疆众和股份有限公司固定资产周转次数情况</w:t>
      </w:r>
      <w:r>
        <w:rPr>
          <w:rFonts w:hint="eastAsia"/>
        </w:rPr>
        <w:br/>
      </w:r>
      <w:r>
        <w:rPr>
          <w:rFonts w:hint="eastAsia"/>
        </w:rPr>
        <w:t>　　图表 61 近3年新疆众和股份有限公司流动资产周转次数变化情况</w:t>
      </w:r>
      <w:r>
        <w:rPr>
          <w:rFonts w:hint="eastAsia"/>
        </w:rPr>
        <w:br/>
      </w:r>
      <w:r>
        <w:rPr>
          <w:rFonts w:hint="eastAsia"/>
        </w:rPr>
        <w:t>　　图表 62 近3年新疆众和股份有限公司总资产周转次数变化情况</w:t>
      </w:r>
      <w:r>
        <w:rPr>
          <w:rFonts w:hint="eastAsia"/>
        </w:rPr>
        <w:br/>
      </w:r>
      <w:r>
        <w:rPr>
          <w:rFonts w:hint="eastAsia"/>
        </w:rPr>
        <w:t>　　图表 63 近3年新疆众和股份有限公司销售毛利率变化情况</w:t>
      </w:r>
      <w:r>
        <w:rPr>
          <w:rFonts w:hint="eastAsia"/>
        </w:rPr>
        <w:br/>
      </w:r>
      <w:r>
        <w:rPr>
          <w:rFonts w:hint="eastAsia"/>
        </w:rPr>
        <w:t>　　图表 64 近3年江苏中联科技集团资产负债率变化情况</w:t>
      </w:r>
      <w:r>
        <w:rPr>
          <w:rFonts w:hint="eastAsia"/>
        </w:rPr>
        <w:br/>
      </w:r>
      <w:r>
        <w:rPr>
          <w:rFonts w:hint="eastAsia"/>
        </w:rPr>
        <w:t>　　图表 65 近3年江苏中联科技集团产权比率变化情况</w:t>
      </w:r>
      <w:r>
        <w:rPr>
          <w:rFonts w:hint="eastAsia"/>
        </w:rPr>
        <w:br/>
      </w:r>
      <w:r>
        <w:rPr>
          <w:rFonts w:hint="eastAsia"/>
        </w:rPr>
        <w:t>　　图表 66 近3年江苏中联科技集团固定资产周转次数情况</w:t>
      </w:r>
      <w:r>
        <w:rPr>
          <w:rFonts w:hint="eastAsia"/>
        </w:rPr>
        <w:br/>
      </w:r>
      <w:r>
        <w:rPr>
          <w:rFonts w:hint="eastAsia"/>
        </w:rPr>
        <w:t>　　图表 67 近3年江苏中联科技集团流动资产周转次数变化情况</w:t>
      </w:r>
      <w:r>
        <w:rPr>
          <w:rFonts w:hint="eastAsia"/>
        </w:rPr>
        <w:br/>
      </w:r>
      <w:r>
        <w:rPr>
          <w:rFonts w:hint="eastAsia"/>
        </w:rPr>
        <w:t>　　图表 68 近3年江苏中联科技集团总资产周转次数变化情况</w:t>
      </w:r>
      <w:r>
        <w:rPr>
          <w:rFonts w:hint="eastAsia"/>
        </w:rPr>
        <w:br/>
      </w:r>
      <w:r>
        <w:rPr>
          <w:rFonts w:hint="eastAsia"/>
        </w:rPr>
        <w:t>　　图表 69 近3年江苏中联科技集团销售毛利率变化情况</w:t>
      </w:r>
      <w:r>
        <w:rPr>
          <w:rFonts w:hint="eastAsia"/>
        </w:rPr>
        <w:br/>
      </w:r>
      <w:r>
        <w:rPr>
          <w:rFonts w:hint="eastAsia"/>
        </w:rPr>
        <w:t>　　图表 70 近3年凯普松电子科技（宜昌三峡）有限公司资产负债率变化情况</w:t>
      </w:r>
      <w:r>
        <w:rPr>
          <w:rFonts w:hint="eastAsia"/>
        </w:rPr>
        <w:br/>
      </w:r>
      <w:r>
        <w:rPr>
          <w:rFonts w:hint="eastAsia"/>
        </w:rPr>
        <w:t>　　图表 71 近3年凯普松电子科技（宜昌三峡）有限公司产权比率变化情况</w:t>
      </w:r>
      <w:r>
        <w:rPr>
          <w:rFonts w:hint="eastAsia"/>
        </w:rPr>
        <w:br/>
      </w:r>
      <w:r>
        <w:rPr>
          <w:rFonts w:hint="eastAsia"/>
        </w:rPr>
        <w:t>　　图表 72 近3年凯普松电子科技（宜昌三峡）有限公司固定资产周转次数情况</w:t>
      </w:r>
      <w:r>
        <w:rPr>
          <w:rFonts w:hint="eastAsia"/>
        </w:rPr>
        <w:br/>
      </w:r>
      <w:r>
        <w:rPr>
          <w:rFonts w:hint="eastAsia"/>
        </w:rPr>
        <w:t>　　图表 73 近3年凯普松电子科技（宜昌三峡）有限公司流动资产周转次数变化情况</w:t>
      </w:r>
      <w:r>
        <w:rPr>
          <w:rFonts w:hint="eastAsia"/>
        </w:rPr>
        <w:br/>
      </w:r>
      <w:r>
        <w:rPr>
          <w:rFonts w:hint="eastAsia"/>
        </w:rPr>
        <w:t>　　图表 74 近3年凯普松电子科技（宜昌三峡）有限公司总资产周转次数变化情况</w:t>
      </w:r>
      <w:r>
        <w:rPr>
          <w:rFonts w:hint="eastAsia"/>
        </w:rPr>
        <w:br/>
      </w:r>
      <w:r>
        <w:rPr>
          <w:rFonts w:hint="eastAsia"/>
        </w:rPr>
        <w:t>　　图表 75 近3年凯普松电子科技（宜昌三峡）有限公司销售毛利率变化情况</w:t>
      </w:r>
      <w:r>
        <w:rPr>
          <w:rFonts w:hint="eastAsia"/>
        </w:rPr>
        <w:br/>
      </w:r>
      <w:r>
        <w:rPr>
          <w:rFonts w:hint="eastAsia"/>
        </w:rPr>
        <w:t>　　图表 76 化成箔行业生产开发策略</w:t>
      </w:r>
      <w:r>
        <w:rPr>
          <w:rFonts w:hint="eastAsia"/>
        </w:rPr>
        <w:br/>
      </w:r>
      <w:r>
        <w:rPr>
          <w:rFonts w:hint="eastAsia"/>
        </w:rPr>
        <w:t>　　表格 1 2023-2029年中国化成箔行业工业总产值预测结果</w:t>
      </w:r>
      <w:r>
        <w:rPr>
          <w:rFonts w:hint="eastAsia"/>
        </w:rPr>
        <w:br/>
      </w:r>
      <w:r>
        <w:rPr>
          <w:rFonts w:hint="eastAsia"/>
        </w:rPr>
        <w:t>　　表格 2 2023-2029年中国化成箔行业市场规模预测结果</w:t>
      </w:r>
      <w:r>
        <w:rPr>
          <w:rFonts w:hint="eastAsia"/>
        </w:rPr>
        <w:br/>
      </w:r>
      <w:r>
        <w:rPr>
          <w:rFonts w:hint="eastAsia"/>
        </w:rPr>
        <w:t>　　表格 3 近4年成都阳之光实业股份有限公司资产负债率变化情况</w:t>
      </w:r>
      <w:r>
        <w:rPr>
          <w:rFonts w:hint="eastAsia"/>
        </w:rPr>
        <w:br/>
      </w:r>
      <w:r>
        <w:rPr>
          <w:rFonts w:hint="eastAsia"/>
        </w:rPr>
        <w:t>　　表格 4 近4年成都阳之光实业股份有限公司产权比率变化情况</w:t>
      </w:r>
      <w:r>
        <w:rPr>
          <w:rFonts w:hint="eastAsia"/>
        </w:rPr>
        <w:br/>
      </w:r>
      <w:r>
        <w:rPr>
          <w:rFonts w:hint="eastAsia"/>
        </w:rPr>
        <w:t>　　表格 5 近4年成都阳之光实业股份有限公司固定资产周转次数情况</w:t>
      </w:r>
      <w:r>
        <w:rPr>
          <w:rFonts w:hint="eastAsia"/>
        </w:rPr>
        <w:br/>
      </w:r>
      <w:r>
        <w:rPr>
          <w:rFonts w:hint="eastAsia"/>
        </w:rPr>
        <w:t>　　表格 6 近4年成都阳之光实业股份有限公司流动资产周转次数变化情况</w:t>
      </w:r>
      <w:r>
        <w:rPr>
          <w:rFonts w:hint="eastAsia"/>
        </w:rPr>
        <w:br/>
      </w:r>
      <w:r>
        <w:rPr>
          <w:rFonts w:hint="eastAsia"/>
        </w:rPr>
        <w:t>　　表格 7 近4年成都阳之光实业股份有限公司总资产周转次数变化情况</w:t>
      </w:r>
      <w:r>
        <w:rPr>
          <w:rFonts w:hint="eastAsia"/>
        </w:rPr>
        <w:br/>
      </w:r>
      <w:r>
        <w:rPr>
          <w:rFonts w:hint="eastAsia"/>
        </w:rPr>
        <w:t>　　表格 8 近4年成都阳之光实业股份有限公司销售毛利率变化情况</w:t>
      </w:r>
      <w:r>
        <w:rPr>
          <w:rFonts w:hint="eastAsia"/>
        </w:rPr>
        <w:br/>
      </w:r>
      <w:r>
        <w:rPr>
          <w:rFonts w:hint="eastAsia"/>
        </w:rPr>
        <w:t>　　表格 9 近4年南通南辉电子材料股份有限公司资产负债率变化情况</w:t>
      </w:r>
      <w:r>
        <w:rPr>
          <w:rFonts w:hint="eastAsia"/>
        </w:rPr>
        <w:br/>
      </w:r>
      <w:r>
        <w:rPr>
          <w:rFonts w:hint="eastAsia"/>
        </w:rPr>
        <w:t>　　表格 10 近4年南通南辉电子材料股份有限公司产权比率变化情况</w:t>
      </w:r>
      <w:r>
        <w:rPr>
          <w:rFonts w:hint="eastAsia"/>
        </w:rPr>
        <w:br/>
      </w:r>
      <w:r>
        <w:rPr>
          <w:rFonts w:hint="eastAsia"/>
        </w:rPr>
        <w:t>　　表格 11 近4年南通南辉电子材料股份有限公司固定资产周转次数情况</w:t>
      </w:r>
      <w:r>
        <w:rPr>
          <w:rFonts w:hint="eastAsia"/>
        </w:rPr>
        <w:br/>
      </w:r>
      <w:r>
        <w:rPr>
          <w:rFonts w:hint="eastAsia"/>
        </w:rPr>
        <w:t>　　表格 12 近4年南通南辉电子材料股份有限公司流动资产周转次数变化情况</w:t>
      </w:r>
      <w:r>
        <w:rPr>
          <w:rFonts w:hint="eastAsia"/>
        </w:rPr>
        <w:br/>
      </w:r>
      <w:r>
        <w:rPr>
          <w:rFonts w:hint="eastAsia"/>
        </w:rPr>
        <w:t>　　表格 13 近4年南通南辉电子材料股份有限公司总资产周转次数变化情况</w:t>
      </w:r>
      <w:r>
        <w:rPr>
          <w:rFonts w:hint="eastAsia"/>
        </w:rPr>
        <w:br/>
      </w:r>
      <w:r>
        <w:rPr>
          <w:rFonts w:hint="eastAsia"/>
        </w:rPr>
        <w:t>　　表格 14 近4年南通南辉电子材料股份有限公司销售毛利率变化情况</w:t>
      </w:r>
      <w:r>
        <w:rPr>
          <w:rFonts w:hint="eastAsia"/>
        </w:rPr>
        <w:br/>
      </w:r>
      <w:r>
        <w:rPr>
          <w:rFonts w:hint="eastAsia"/>
        </w:rPr>
        <w:t>　　表格 15 近4年新疆众和股份有限公司资产负债率变化情况</w:t>
      </w:r>
      <w:r>
        <w:rPr>
          <w:rFonts w:hint="eastAsia"/>
        </w:rPr>
        <w:br/>
      </w:r>
      <w:r>
        <w:rPr>
          <w:rFonts w:hint="eastAsia"/>
        </w:rPr>
        <w:t>　　表格 16 近4年新疆众和股份有限公司产权比率变化情况</w:t>
      </w:r>
      <w:r>
        <w:rPr>
          <w:rFonts w:hint="eastAsia"/>
        </w:rPr>
        <w:br/>
      </w:r>
      <w:r>
        <w:rPr>
          <w:rFonts w:hint="eastAsia"/>
        </w:rPr>
        <w:t>　　表格 17 近4年新疆众和股份有限公司固定资产周转次数情况</w:t>
      </w:r>
      <w:r>
        <w:rPr>
          <w:rFonts w:hint="eastAsia"/>
        </w:rPr>
        <w:br/>
      </w:r>
      <w:r>
        <w:rPr>
          <w:rFonts w:hint="eastAsia"/>
        </w:rPr>
        <w:t>　　表格 18 近4年新疆众和股份有限公司流动资产周转次数变化情况</w:t>
      </w:r>
      <w:r>
        <w:rPr>
          <w:rFonts w:hint="eastAsia"/>
        </w:rPr>
        <w:br/>
      </w:r>
      <w:r>
        <w:rPr>
          <w:rFonts w:hint="eastAsia"/>
        </w:rPr>
        <w:t>　　表格 19 近4年新疆众和股份有限公司总资产周转次数变化情况</w:t>
      </w:r>
      <w:r>
        <w:rPr>
          <w:rFonts w:hint="eastAsia"/>
        </w:rPr>
        <w:br/>
      </w:r>
      <w:r>
        <w:rPr>
          <w:rFonts w:hint="eastAsia"/>
        </w:rPr>
        <w:t>　　表格 20 近4年新疆众和股份有限公司销售毛利率变化情况</w:t>
      </w:r>
      <w:r>
        <w:rPr>
          <w:rFonts w:hint="eastAsia"/>
        </w:rPr>
        <w:br/>
      </w:r>
      <w:r>
        <w:rPr>
          <w:rFonts w:hint="eastAsia"/>
        </w:rPr>
        <w:t>　　表格 21 近4年江苏中联科技集团资产负债率变化情况</w:t>
      </w:r>
      <w:r>
        <w:rPr>
          <w:rFonts w:hint="eastAsia"/>
        </w:rPr>
        <w:br/>
      </w:r>
      <w:r>
        <w:rPr>
          <w:rFonts w:hint="eastAsia"/>
        </w:rPr>
        <w:t>　　表格 22 近4年江苏中联科技集团产权比率变化情况</w:t>
      </w:r>
      <w:r>
        <w:rPr>
          <w:rFonts w:hint="eastAsia"/>
        </w:rPr>
        <w:br/>
      </w:r>
      <w:r>
        <w:rPr>
          <w:rFonts w:hint="eastAsia"/>
        </w:rPr>
        <w:t>　　表格 23 近4年江苏中联科技集团固定资产周转次数情况</w:t>
      </w:r>
      <w:r>
        <w:rPr>
          <w:rFonts w:hint="eastAsia"/>
        </w:rPr>
        <w:br/>
      </w:r>
      <w:r>
        <w:rPr>
          <w:rFonts w:hint="eastAsia"/>
        </w:rPr>
        <w:t>　　表格 24 近4年江苏中联科技集团流动资产周转次数变化情况</w:t>
      </w:r>
      <w:r>
        <w:rPr>
          <w:rFonts w:hint="eastAsia"/>
        </w:rPr>
        <w:br/>
      </w:r>
      <w:r>
        <w:rPr>
          <w:rFonts w:hint="eastAsia"/>
        </w:rPr>
        <w:t>　　表格 25 近4年江苏中联科技集团总资产周转次数变化情况</w:t>
      </w:r>
      <w:r>
        <w:rPr>
          <w:rFonts w:hint="eastAsia"/>
        </w:rPr>
        <w:br/>
      </w:r>
      <w:r>
        <w:rPr>
          <w:rFonts w:hint="eastAsia"/>
        </w:rPr>
        <w:t>　　表格 26 近4年江苏中联科技集团销售毛利率变化情况</w:t>
      </w:r>
      <w:r>
        <w:rPr>
          <w:rFonts w:hint="eastAsia"/>
        </w:rPr>
        <w:br/>
      </w:r>
      <w:r>
        <w:rPr>
          <w:rFonts w:hint="eastAsia"/>
        </w:rPr>
        <w:t>　　表格 27 近4年凯普松电子科技（宜昌三峡）有限公司资产负债率变化情况</w:t>
      </w:r>
      <w:r>
        <w:rPr>
          <w:rFonts w:hint="eastAsia"/>
        </w:rPr>
        <w:br/>
      </w:r>
      <w:r>
        <w:rPr>
          <w:rFonts w:hint="eastAsia"/>
        </w:rPr>
        <w:t>　　表格 28 近4年凯普松电子科技（宜昌三峡）有限公司产权比率变化情况</w:t>
      </w:r>
      <w:r>
        <w:rPr>
          <w:rFonts w:hint="eastAsia"/>
        </w:rPr>
        <w:br/>
      </w:r>
      <w:r>
        <w:rPr>
          <w:rFonts w:hint="eastAsia"/>
        </w:rPr>
        <w:t>　　表格 29 近4年凯普松电子科技（宜昌三峡）有限公司固定资产周转次数情况</w:t>
      </w:r>
      <w:r>
        <w:rPr>
          <w:rFonts w:hint="eastAsia"/>
        </w:rPr>
        <w:br/>
      </w:r>
      <w:r>
        <w:rPr>
          <w:rFonts w:hint="eastAsia"/>
        </w:rPr>
        <w:t>　　表格 30 近4年凯普松电子科技（宜昌三峡）有限公司流动资产周转次数变化情况</w:t>
      </w:r>
      <w:r>
        <w:rPr>
          <w:rFonts w:hint="eastAsia"/>
        </w:rPr>
        <w:br/>
      </w:r>
      <w:r>
        <w:rPr>
          <w:rFonts w:hint="eastAsia"/>
        </w:rPr>
        <w:t>　　表格 31 近4年凯普松电子科技（宜昌三峡）有限公司总资产周转次数变化情况</w:t>
      </w:r>
      <w:r>
        <w:rPr>
          <w:rFonts w:hint="eastAsia"/>
        </w:rPr>
        <w:br/>
      </w:r>
      <w:r>
        <w:rPr>
          <w:rFonts w:hint="eastAsia"/>
        </w:rPr>
        <w:t>　　表格 32 近4年凯普松电子科技（宜昌三峡）有限公司销售毛利率变化情况</w:t>
      </w:r>
      <w:r>
        <w:rPr>
          <w:rFonts w:hint="eastAsia"/>
        </w:rPr>
        <w:br/>
      </w:r>
      <w:r>
        <w:rPr>
          <w:rFonts w:hint="eastAsia"/>
        </w:rPr>
        <w:t>　　表格 33 2018-2023年同期东北地区化成箔行业产销能力</w:t>
      </w:r>
      <w:r>
        <w:rPr>
          <w:rFonts w:hint="eastAsia"/>
        </w:rPr>
        <w:br/>
      </w:r>
      <w:r>
        <w:rPr>
          <w:rFonts w:hint="eastAsia"/>
        </w:rPr>
        <w:t>　　表格 34 2018-2023年同期华北地区化成箔行业产销能力</w:t>
      </w:r>
      <w:r>
        <w:rPr>
          <w:rFonts w:hint="eastAsia"/>
        </w:rPr>
        <w:br/>
      </w:r>
      <w:r>
        <w:rPr>
          <w:rFonts w:hint="eastAsia"/>
        </w:rPr>
        <w:t>　　表格 37 2018-2023年同期华南地区化成箔行业产销能力</w:t>
      </w:r>
      <w:r>
        <w:rPr>
          <w:rFonts w:hint="eastAsia"/>
        </w:rPr>
        <w:br/>
      </w:r>
      <w:r>
        <w:rPr>
          <w:rFonts w:hint="eastAsia"/>
        </w:rPr>
        <w:t>　　表格 39 2018-2023年同期西南地区化成箔行业产销能力</w:t>
      </w:r>
      <w:r>
        <w:rPr>
          <w:rFonts w:hint="eastAsia"/>
        </w:rPr>
        <w:br/>
      </w:r>
      <w:r>
        <w:rPr>
          <w:rFonts w:hint="eastAsia"/>
        </w:rPr>
        <w:t>　　表格 40 2018-2023年东北地区化成箔行业盈利能力表</w:t>
      </w:r>
      <w:r>
        <w:rPr>
          <w:rFonts w:hint="eastAsia"/>
        </w:rPr>
        <w:br/>
      </w:r>
      <w:r>
        <w:rPr>
          <w:rFonts w:hint="eastAsia"/>
        </w:rPr>
        <w:t>　　表格 41 2018-2023年华北地区化成箔行业盈利能力表</w:t>
      </w:r>
      <w:r>
        <w:rPr>
          <w:rFonts w:hint="eastAsia"/>
        </w:rPr>
        <w:br/>
      </w:r>
      <w:r>
        <w:rPr>
          <w:rFonts w:hint="eastAsia"/>
        </w:rPr>
        <w:t>　　表格 42 2018-2023年华东地区化成箔行业盈利能力表</w:t>
      </w:r>
      <w:r>
        <w:rPr>
          <w:rFonts w:hint="eastAsia"/>
        </w:rPr>
        <w:br/>
      </w:r>
      <w:r>
        <w:rPr>
          <w:rFonts w:hint="eastAsia"/>
        </w:rPr>
        <w:t>　　表格 43 2018-2023年华中地区化成箔行业盈利能力表</w:t>
      </w:r>
      <w:r>
        <w:rPr>
          <w:rFonts w:hint="eastAsia"/>
        </w:rPr>
        <w:br/>
      </w:r>
      <w:r>
        <w:rPr>
          <w:rFonts w:hint="eastAsia"/>
        </w:rPr>
        <w:t>　　表格 44 2018-2023年华南地区化成箔行业盈利能力表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9b473510d4520" w:history="1">
        <w:r>
          <w:rPr>
            <w:rStyle w:val="Hyperlink"/>
          </w:rPr>
          <w:t>中国化成箔行业现状分析与发展前景研究报告（2023年版）</w:t>
        </w:r>
      </w:hyperlink>
      <w:r>
        <w:rPr>
          <w:color w:val="C00000"/>
        </w:rPr>
        <w:t>》，报告编号：</w:t>
      </w:r>
      <w:r>
        <w:rPr>
          <w:rFonts w:hint="eastAsia"/>
          <w:color w:val="C00000"/>
        </w:rPr>
        <w:t>1AA3009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9b473510d4520" w:history="1">
        <w:r>
          <w:rPr>
            <w:rStyle w:val="Hyperlink"/>
          </w:rPr>
          <w:t>https://www.20087.com/9/00/HuaChengBoShiChangQianJingYuCe.html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2c82ef1524dd9" w:history="1">
      <w:r>
        <w:rPr>
          <w:rStyle w:val="Hyperlink"/>
        </w:rPr>
        <w:t>中国化成箔行业现状分析与发展前景研究报告（2023年版）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HuaChengBoShiChangQianJingYuCe.html" TargetMode="External" Id="Re269b473510d4520" /></Relationships>
</file>

<file path=word/_rels/header2.xml.rels>&#65279;<?xml version="1.0" encoding="utf-8"?><Relationships xmlns="http://schemas.openxmlformats.org/package/2006/relationships"><Relationship Type="http://schemas.openxmlformats.org/officeDocument/2006/relationships/hyperlink" Target="https://www.20087.com/9/00/HuaChengBoShiChangQianJingYuCe.html" TargetMode="External" Id="R2852c82ef152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2023-01-02T23:47:00Z</dcterms:created>
  <dcterms:modified xsi:type="dcterms:W3CDTF">2023-01-03T00:47:00Z</dcterms:modified>
  <dc:subject>中国化成箔行业现状分析与发展前景研究报告（2023年版）</dc:subject>
  <dc:title>中国化成箔行业现状分析与发展前景研究报告（2023年版）</dc:title>
  <cp:keywords>中国化成箔行业现状分析与发展前景研究报告（2023年版）</cp:keywords>
  <dc:description>中国化成箔行业现状分析与发展前景研究报告（2023年版）</dc:description>
</cp:coreProperties>
</file>