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d58e40821461e" w:history="1">
              <w:r>
                <w:rPr>
                  <w:rStyle w:val="Hyperlink"/>
                </w:rPr>
                <w:t>中国陶瓷墨水行业现状调研及未来发展趋势分析报告（2023-2029年）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d58e40821461e" w:history="1">
              <w:r>
                <w:rPr>
                  <w:rStyle w:val="Hyperlink"/>
                </w:rPr>
                <w:t>中国陶瓷墨水行业现状调研及未来发展趋势分析报告（2023-2029年）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d58e40821461e" w:history="1">
                <w:r>
                  <w:rPr>
                    <w:rStyle w:val="Hyperlink"/>
                  </w:rPr>
                  <w:t>https://www.20087.com/M_ShiYouHuaGong/09/TaoCiMoShuiHangYeQianJingFenXi.html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墨水是现代陶瓷装饰的关键材料，通过喷墨打印技术在瓷砖、陶瓷餐具等产品上实现精细图案的印刷。近年来，随着喷墨打印技术的成熟和消费者对个性化设计的追求，陶瓷墨水的应用范围和市场需求不断扩大。目前，陶瓷墨水的研发正致力于提升色彩饱和度、稳定性和环保性，同时，通过优化配方和打印工艺，提高图案的分辨率和细节表现力。</w:t>
      </w:r>
      <w:r>
        <w:rPr>
          <w:rFonts w:hint="eastAsia"/>
        </w:rPr>
        <w:br/>
      </w:r>
      <w:r>
        <w:rPr>
          <w:rFonts w:hint="eastAsia"/>
        </w:rPr>
        <w:t>　　未来，陶瓷墨水的创新将更加侧重于艺术表现力和环保性能。一方面，通过纳米技术和新材料的应用，开发具有金属光泽、纹理质感和光变效果的新型陶瓷墨水，拓宽陶瓷装饰的艺术边界。另一方面，陶瓷墨水将向无毒、无害和低VOCs的方向发展，减少对环境和人体健康的潜在影响。此外，随着数字化设计和制造的普及，陶瓷墨水将与虚拟现实和增强现实技术结合，实现远程定制和即时预览，提升消费者参与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d58e40821461e" w:history="1">
        <w:r>
          <w:rPr>
            <w:rStyle w:val="Hyperlink"/>
          </w:rPr>
          <w:t>中国陶瓷墨水行业现状调研及未来发展趋势分析报告（2023-2029年）</w:t>
        </w:r>
      </w:hyperlink>
      <w:r>
        <w:rPr>
          <w:rFonts w:hint="eastAsia"/>
        </w:rPr>
        <w:t>》在多年陶瓷墨水行业研究结论的基础上，结合中国陶瓷墨水行业市场的发展现状，通过资深研究团队对陶瓷墨水市场各类资讯进行整理分析，并依托国家权威数据资源和长期市场监测的数据库，对陶瓷墨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9d58e40821461e" w:history="1">
        <w:r>
          <w:rPr>
            <w:rStyle w:val="Hyperlink"/>
          </w:rPr>
          <w:t>中国陶瓷墨水行业现状调研及未来发展趋势分析报告（2023-2029年）</w:t>
        </w:r>
      </w:hyperlink>
      <w:r>
        <w:rPr>
          <w:rFonts w:hint="eastAsia"/>
        </w:rPr>
        <w:t>可以帮助投资者准确把握陶瓷墨水行业的市场现状，为投资者进行投资作出陶瓷墨水行业前景预判，挖掘陶瓷墨水行业投资价值，同时提出陶瓷墨水行业投资策略、营销策略等方面的建议。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陶瓷墨水综合概述</w:t>
      </w:r>
      <w:r>
        <w:rPr>
          <w:rFonts w:hint="eastAsia"/>
        </w:rPr>
        <w:br/>
      </w:r>
      <w:r>
        <w:rPr>
          <w:rFonts w:hint="eastAsia"/>
        </w:rPr>
        <w:t>　　第一节 陶瓷墨水概述</w:t>
      </w:r>
      <w:r>
        <w:rPr>
          <w:rFonts w:hint="eastAsia"/>
        </w:rPr>
        <w:br/>
      </w:r>
      <w:r>
        <w:rPr>
          <w:rFonts w:hint="eastAsia"/>
        </w:rPr>
        <w:t>　　　　一、陶瓷墨水概念</w:t>
      </w:r>
      <w:r>
        <w:rPr>
          <w:rFonts w:hint="eastAsia"/>
        </w:rPr>
        <w:br/>
      </w:r>
      <w:r>
        <w:rPr>
          <w:rFonts w:hint="eastAsia"/>
        </w:rPr>
        <w:t>　　　　二、陶瓷墨水组成要素</w:t>
      </w:r>
      <w:r>
        <w:rPr>
          <w:rFonts w:hint="eastAsia"/>
        </w:rPr>
        <w:br/>
      </w:r>
      <w:r>
        <w:rPr>
          <w:rFonts w:hint="eastAsia"/>
        </w:rPr>
        <w:t>　　　　三、陶瓷墨水分类</w:t>
      </w:r>
      <w:r>
        <w:rPr>
          <w:rFonts w:hint="eastAsia"/>
        </w:rPr>
        <w:br/>
      </w:r>
      <w:r>
        <w:rPr>
          <w:rFonts w:hint="eastAsia"/>
        </w:rPr>
        <w:t>　　第二节 陶瓷墨水行业结构分析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二、陶瓷墨水产业链上游分析</w:t>
      </w:r>
      <w:r>
        <w:rPr>
          <w:rFonts w:hint="eastAsia"/>
        </w:rPr>
        <w:br/>
      </w:r>
      <w:r>
        <w:rPr>
          <w:rFonts w:hint="eastAsia"/>
        </w:rPr>
        <w:t>　　　　三、陶瓷墨水产业下游分析</w:t>
      </w:r>
      <w:r>
        <w:rPr>
          <w:rFonts w:hint="eastAsia"/>
        </w:rPr>
        <w:br/>
      </w:r>
      <w:r>
        <w:rPr>
          <w:rFonts w:hint="eastAsia"/>
        </w:rPr>
        <w:t>　　第三节 陶瓷墨水行业市场特征分析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2023年中国陶瓷墨水行业市场发展环境分析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2023年中国陶瓷墨水行业社会环境分析</w:t>
      </w:r>
      <w:r>
        <w:rPr>
          <w:rFonts w:hint="eastAsia"/>
        </w:rPr>
        <w:br/>
      </w:r>
      <w:r>
        <w:rPr>
          <w:rFonts w:hint="eastAsia"/>
        </w:rPr>
        <w:t>　　　　一、教育情况分析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2023年中国陶瓷墨水行业政策环境分析</w:t>
      </w:r>
      <w:r>
        <w:rPr>
          <w:rFonts w:hint="eastAsia"/>
        </w:rPr>
        <w:br/>
      </w:r>
      <w:r>
        <w:rPr>
          <w:rFonts w:hint="eastAsia"/>
        </w:rPr>
        <w:t>　　　　一、与陶瓷墨水相关的监管机构</w:t>
      </w:r>
      <w:r>
        <w:rPr>
          <w:rFonts w:hint="eastAsia"/>
        </w:rPr>
        <w:br/>
      </w:r>
      <w:r>
        <w:rPr>
          <w:rFonts w:hint="eastAsia"/>
        </w:rPr>
        <w:t>　　　　二、与陶瓷墨水相关的政策法规</w:t>
      </w:r>
      <w:r>
        <w:rPr>
          <w:rFonts w:hint="eastAsia"/>
        </w:rPr>
        <w:br/>
      </w:r>
      <w:r>
        <w:rPr>
          <w:rFonts w:hint="eastAsia"/>
        </w:rPr>
        <w:t>　　　　三、其陶瓷墨水相关的法律法规</w:t>
      </w:r>
      <w:r>
        <w:rPr>
          <w:rFonts w:hint="eastAsia"/>
        </w:rPr>
        <w:br/>
      </w:r>
      <w:r>
        <w:rPr>
          <w:rFonts w:hint="eastAsia"/>
        </w:rPr>
        <w:t>　　　　四、“十三五”规划对陶瓷墨水行业的影响分析</w:t>
      </w:r>
      <w:r>
        <w:rPr>
          <w:rFonts w:hint="eastAsia"/>
        </w:rPr>
        <w:br/>
      </w:r>
      <w:r>
        <w:rPr>
          <w:rFonts w:hint="eastAsia"/>
        </w:rPr>
        <w:t>　　　　五、“城镇化”对陶瓷墨水行业影响分析</w:t>
      </w:r>
      <w:r>
        <w:rPr>
          <w:rFonts w:hint="eastAsia"/>
        </w:rPr>
        <w:br/>
      </w:r>
      <w:r>
        <w:rPr>
          <w:rFonts w:hint="eastAsia"/>
        </w:rPr>
        <w:t>　　　　六、国家对陶瓷墨水行业的规划分析</w:t>
      </w:r>
      <w:r>
        <w:rPr>
          <w:rFonts w:hint="eastAsia"/>
        </w:rPr>
        <w:br/>
      </w:r>
      <w:r>
        <w:rPr>
          <w:rFonts w:hint="eastAsia"/>
        </w:rPr>
        <w:t>　　第四节 2023年中国陶瓷墨水行业技术环境分析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全球陶瓷墨水行业发展分析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2018-2023年全球陶瓷墨水行业市场发展分析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一、2018-2023年陶瓷墨水市场现状分析</w:t>
      </w:r>
      <w:r>
        <w:rPr>
          <w:rFonts w:hint="eastAsia"/>
        </w:rPr>
        <w:br/>
      </w:r>
      <w:r>
        <w:rPr>
          <w:rFonts w:hint="eastAsia"/>
        </w:rPr>
        <w:t>　　　　二、2018-2023年陶瓷墨水市场结构解析</w:t>
      </w:r>
      <w:r>
        <w:rPr>
          <w:rFonts w:hint="eastAsia"/>
        </w:rPr>
        <w:br/>
      </w:r>
      <w:r>
        <w:rPr>
          <w:rFonts w:hint="eastAsia"/>
        </w:rPr>
        <w:t>　　　　三、2018-2023年陶瓷墨水模式分析</w:t>
      </w:r>
      <w:r>
        <w:rPr>
          <w:rFonts w:hint="eastAsia"/>
        </w:rPr>
        <w:br/>
      </w:r>
      <w:r>
        <w:rPr>
          <w:rFonts w:hint="eastAsia"/>
        </w:rPr>
        <w:t>　　　　四、2018-2023年行业企业分析</w:t>
      </w:r>
      <w:r>
        <w:rPr>
          <w:rFonts w:hint="eastAsia"/>
        </w:rPr>
        <w:br/>
      </w:r>
      <w:r>
        <w:rPr>
          <w:rFonts w:hint="eastAsia"/>
        </w:rPr>
        <w:t>　　第二节 2018-2023年主要国家市场分析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一、2018-2023年美国陶瓷墨水市场分析</w:t>
      </w:r>
      <w:r>
        <w:rPr>
          <w:rFonts w:hint="eastAsia"/>
        </w:rPr>
        <w:br/>
      </w:r>
      <w:r>
        <w:rPr>
          <w:rFonts w:hint="eastAsia"/>
        </w:rPr>
        <w:t>　　　　二、2018-2023年德国陶瓷墨水市场分析</w:t>
      </w:r>
      <w:r>
        <w:rPr>
          <w:rFonts w:hint="eastAsia"/>
        </w:rPr>
        <w:br/>
      </w:r>
      <w:r>
        <w:rPr>
          <w:rFonts w:hint="eastAsia"/>
        </w:rPr>
        <w:t>　　　　三、2018-2023年英国陶瓷墨水市场分析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2018-2023年中国陶瓷墨水发展现状分析</w:t>
      </w:r>
      <w:r>
        <w:rPr>
          <w:rFonts w:hint="eastAsia"/>
        </w:rPr>
        <w:br/>
      </w:r>
      <w:r>
        <w:rPr>
          <w:rFonts w:hint="eastAsia"/>
        </w:rPr>
        <w:t>　　第一节 2018-2023年陶瓷墨水行业发展概况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一、2018-2023年中国陶瓷墨水行业的现状</w:t>
      </w:r>
      <w:r>
        <w:rPr>
          <w:rFonts w:hint="eastAsia"/>
        </w:rPr>
        <w:br/>
      </w:r>
      <w:r>
        <w:rPr>
          <w:rFonts w:hint="eastAsia"/>
        </w:rPr>
        <w:t>　　　　二、2018-2023年中国陶瓷墨水行业发展的阶段</w:t>
      </w:r>
      <w:r>
        <w:rPr>
          <w:rFonts w:hint="eastAsia"/>
        </w:rPr>
        <w:br/>
      </w:r>
      <w:r>
        <w:rPr>
          <w:rFonts w:hint="eastAsia"/>
        </w:rPr>
        <w:t>　　　　三、2018-2023年中国陶瓷墨水行业存在的问题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2023年中国陶瓷墨水行业发展状况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一、2023年中国陶瓷墨水行业发展机遇</w:t>
      </w:r>
      <w:r>
        <w:rPr>
          <w:rFonts w:hint="eastAsia"/>
        </w:rPr>
        <w:br/>
      </w:r>
      <w:r>
        <w:rPr>
          <w:rFonts w:hint="eastAsia"/>
        </w:rPr>
        <w:t>　　　　二、2023年陶瓷墨水行业发展特点分析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三、2023年中国陶瓷墨水行业市场分析</w:t>
      </w:r>
      <w:r>
        <w:rPr>
          <w:rFonts w:hint="eastAsia"/>
        </w:rPr>
        <w:br/>
      </w:r>
      <w:r>
        <w:rPr>
          <w:rFonts w:hint="eastAsia"/>
        </w:rPr>
        <w:t>　　　　四、2023年行业发展趋势</w:t>
      </w:r>
      <w:r>
        <w:rPr>
          <w:rFonts w:hint="eastAsia"/>
        </w:rPr>
        <w:br/>
      </w:r>
      <w:r>
        <w:rPr>
          <w:rFonts w:hint="eastAsia"/>
        </w:rPr>
        <w:t>　　第三节 2018-2023年中国陶瓷墨水行业市场供需状况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四、2018-2023年产品价格分析</w:t>
      </w:r>
      <w:r>
        <w:rPr>
          <w:rFonts w:hint="eastAsia"/>
        </w:rPr>
        <w:br/>
      </w:r>
      <w:r>
        <w:rPr>
          <w:rFonts w:hint="eastAsia"/>
        </w:rPr>
        <w:t>　　第四节 2018-2023年陶瓷墨水行业销售分析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2018-2023年陶瓷墨水行业经济运行分析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2018-2023年营运能力分析</w:t>
      </w:r>
      <w:r>
        <w:rPr>
          <w:rFonts w:hint="eastAsia"/>
        </w:rPr>
        <w:br/>
      </w:r>
      <w:r>
        <w:rPr>
          <w:rFonts w:hint="eastAsia"/>
        </w:rPr>
        <w:t>　　第二节 2018-2023年偿债能力分析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2018-2023年我国陶瓷墨水行业进出口分析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2018-2023年我国陶瓷墨水进口分析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2018-2023年我国陶瓷墨水出口分析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2018-2029年我国陶瓷墨水进出口预测</w:t>
      </w:r>
      <w:r>
        <w:rPr>
          <w:rFonts w:hint="eastAsia"/>
        </w:rPr>
        <w:br/>
      </w:r>
      <w:r>
        <w:rPr>
          <w:rFonts w:hint="eastAsia"/>
        </w:rPr>
        <w:t>　　　　一、2018-2029年进口预测</w:t>
      </w:r>
      <w:r>
        <w:rPr>
          <w:rFonts w:hint="eastAsia"/>
        </w:rPr>
        <w:br/>
      </w:r>
      <w:r>
        <w:rPr>
          <w:rFonts w:hint="eastAsia"/>
        </w:rPr>
        <w:t>　　　　二、2018-2029年出口预测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2018-2023年陶瓷墨水行业竞争格局分析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2018-2023年主要企业竞争力分析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四、2018-2029年国内外主要企业动向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2018-2029年陶瓷墨水行业企业竞争策略分析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四、拟进入者竞争策略选择</w:t>
      </w:r>
      <w:r>
        <w:rPr>
          <w:rFonts w:hint="eastAsia"/>
        </w:rPr>
        <w:br/>
      </w:r>
      <w:r>
        <w:rPr>
          <w:rFonts w:hint="eastAsia"/>
        </w:rPr>
        <w:t>　　第二节 2018-2029年企业竞争策略分析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一、全球经济下行业竞争格局的变化</w:t>
      </w:r>
      <w:r>
        <w:rPr>
          <w:rFonts w:hint="eastAsia"/>
        </w:rPr>
        <w:br/>
      </w:r>
      <w:r>
        <w:rPr>
          <w:rFonts w:hint="eastAsia"/>
        </w:rPr>
        <w:t>　　　　二、2018-2029年行业竞争策略分析</w:t>
      </w:r>
      <w:r>
        <w:rPr>
          <w:rFonts w:hint="eastAsia"/>
        </w:rPr>
        <w:br/>
      </w:r>
      <w:r>
        <w:rPr>
          <w:rFonts w:hint="eastAsia"/>
        </w:rPr>
        <w:t>　　　　三、2018-2029年企业竞争策略分析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2018-2023年中国陶瓷墨水市场竞争格局</w:t>
      </w:r>
      <w:r>
        <w:rPr>
          <w:rFonts w:hint="eastAsia"/>
        </w:rPr>
        <w:br/>
      </w:r>
      <w:r>
        <w:rPr>
          <w:rFonts w:hint="eastAsia"/>
        </w:rPr>
        <w:t>　　第一节 2018-2023年中国陶瓷墨水行业市场综述</w:t>
      </w:r>
      <w:r>
        <w:rPr>
          <w:rFonts w:hint="eastAsia"/>
        </w:rPr>
        <w:br/>
      </w:r>
      <w:r>
        <w:rPr>
          <w:rFonts w:hint="eastAsia"/>
        </w:rPr>
        <w:t>　　　　一、2018-2023年陶瓷墨水行业市场规模分析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二、2018-2023年市场产品结构分析</w:t>
      </w:r>
      <w:r>
        <w:rPr>
          <w:rFonts w:hint="eastAsia"/>
        </w:rPr>
        <w:br/>
      </w:r>
      <w:r>
        <w:rPr>
          <w:rFonts w:hint="eastAsia"/>
        </w:rPr>
        <w:t>　　　　三、2018-2023年市场渠道分析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四、2018-2023年市场竞争格局</w:t>
      </w:r>
      <w:r>
        <w:rPr>
          <w:rFonts w:hint="eastAsia"/>
        </w:rPr>
        <w:br/>
      </w:r>
      <w:r>
        <w:rPr>
          <w:rFonts w:hint="eastAsia"/>
        </w:rPr>
        <w:t>　　第二节 2018-2023年行业集中度分析</w:t>
      </w:r>
      <w:r>
        <w:rPr>
          <w:rFonts w:hint="eastAsia"/>
        </w:rPr>
        <w:br/>
      </w:r>
      <w:r>
        <w:rPr>
          <w:rFonts w:hint="eastAsia"/>
        </w:rPr>
        <w:t>　　　　一、2018-2023年市场集中度分析</w:t>
      </w:r>
      <w:r>
        <w:rPr>
          <w:rFonts w:hint="eastAsia"/>
        </w:rPr>
        <w:br/>
      </w:r>
      <w:r>
        <w:rPr>
          <w:rFonts w:hint="eastAsia"/>
        </w:rPr>
        <w:t>　　　　二、2018-2023年企业集中度分析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三、2018-2023年区域集中度分析</w:t>
      </w:r>
      <w:r>
        <w:rPr>
          <w:rFonts w:hint="eastAsia"/>
        </w:rPr>
        <w:br/>
      </w:r>
      <w:r>
        <w:rPr>
          <w:rFonts w:hint="eastAsia"/>
        </w:rPr>
        <w:t>　　第三节 2018-2029年中国陶瓷墨水行业竞争预测</w:t>
      </w:r>
      <w:r>
        <w:rPr>
          <w:rFonts w:hint="eastAsia"/>
        </w:rPr>
        <w:br/>
      </w:r>
      <w:r>
        <w:rPr>
          <w:rFonts w:hint="eastAsia"/>
        </w:rPr>
        <w:t>　　　　一、2018-2029年市场竞争趋势展望</w:t>
      </w:r>
      <w:r>
        <w:rPr>
          <w:rFonts w:hint="eastAsia"/>
        </w:rPr>
        <w:br/>
      </w:r>
      <w:r>
        <w:rPr>
          <w:rFonts w:hint="eastAsia"/>
        </w:rPr>
        <w:t>　　　　二、2018-2029年集中度分析及预测</w:t>
      </w:r>
      <w:r>
        <w:rPr>
          <w:rFonts w:hint="eastAsia"/>
        </w:rPr>
        <w:br/>
      </w:r>
      <w:r>
        <w:rPr>
          <w:rFonts w:hint="eastAsia"/>
        </w:rPr>
        <w:t>　　　　三、2018-2029年SWOT分析及预测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陶瓷墨水行业国内外重点品牌分析</w:t>
      </w:r>
      <w:r>
        <w:rPr>
          <w:rFonts w:hint="eastAsia"/>
        </w:rPr>
        <w:br/>
      </w:r>
      <w:r>
        <w:rPr>
          <w:rFonts w:hint="eastAsia"/>
        </w:rPr>
        <w:t>　　第一节 广东道氏技术股份有限公司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三、生产基地分析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明朝科技开发有限公司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三、企业主要指标分析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康立泰釉料公司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中国制釉集团（中国台湾）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三、企业现金流量分析</w:t>
      </w:r>
      <w:r>
        <w:rPr>
          <w:rFonts w:hint="eastAsia"/>
        </w:rPr>
        <w:br/>
      </w:r>
      <w:r>
        <w:rPr>
          <w:rFonts w:hint="eastAsia"/>
        </w:rPr>
        <w:t>　　　　四、资产负债分析</w:t>
      </w:r>
      <w:r>
        <w:rPr>
          <w:rFonts w:hint="eastAsia"/>
        </w:rPr>
        <w:br/>
      </w:r>
      <w:r>
        <w:rPr>
          <w:rFonts w:hint="eastAsia"/>
        </w:rPr>
        <w:t>　　　　五、企业损益分析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第五节 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三、企业专业水平分析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佛山市远泰制釉有限公司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三、企业科研实力分析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美国Ferro公司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三、企业兼并重组分析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西班牙Torrecid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三、分公司分析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艾斯马格拉斯—意达加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意大利的Colorob-bia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2018-2029年陶瓷墨水行业发展预测</w:t>
      </w:r>
      <w:r>
        <w:rPr>
          <w:rFonts w:hint="eastAsia"/>
        </w:rPr>
        <w:br/>
      </w:r>
      <w:r>
        <w:rPr>
          <w:rFonts w:hint="eastAsia"/>
        </w:rPr>
        <w:t>　　第一节 2018-2029年陶瓷墨水行业发展趋势</w:t>
      </w:r>
      <w:r>
        <w:rPr>
          <w:rFonts w:hint="eastAsia"/>
        </w:rPr>
        <w:br/>
      </w:r>
      <w:r>
        <w:rPr>
          <w:rFonts w:hint="eastAsia"/>
        </w:rPr>
        <w:t>　　　　一、2018-2029年行业发展趋势分析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二、2018-2029年行业政策趋向</w:t>
      </w:r>
      <w:r>
        <w:rPr>
          <w:rFonts w:hint="eastAsia"/>
        </w:rPr>
        <w:br/>
      </w:r>
      <w:r>
        <w:rPr>
          <w:rFonts w:hint="eastAsia"/>
        </w:rPr>
        <w:t>　　　　三、2018-2029年行业技术趋向</w:t>
      </w:r>
      <w:r>
        <w:rPr>
          <w:rFonts w:hint="eastAsia"/>
        </w:rPr>
        <w:br/>
      </w:r>
      <w:r>
        <w:rPr>
          <w:rFonts w:hint="eastAsia"/>
        </w:rPr>
        <w:t>　　第二节 2018-2029年陶瓷墨水行业市场前景分析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一、2018-2023年陶瓷墨水行业市场回顾</w:t>
      </w:r>
      <w:r>
        <w:rPr>
          <w:rFonts w:hint="eastAsia"/>
        </w:rPr>
        <w:br/>
      </w:r>
      <w:r>
        <w:rPr>
          <w:rFonts w:hint="eastAsia"/>
        </w:rPr>
        <w:t>　　　　二、2018-2029年陶瓷墨水行业发展潜力</w:t>
      </w:r>
      <w:r>
        <w:rPr>
          <w:rFonts w:hint="eastAsia"/>
        </w:rPr>
        <w:br/>
      </w:r>
      <w:r>
        <w:rPr>
          <w:rFonts w:hint="eastAsia"/>
        </w:rPr>
        <w:t>　　　　三、2018-2029年陶瓷墨水行业发展前景</w:t>
      </w:r>
      <w:r>
        <w:rPr>
          <w:rFonts w:hint="eastAsia"/>
        </w:rPr>
        <w:br/>
      </w:r>
      <w:r>
        <w:rPr>
          <w:rFonts w:hint="eastAsia"/>
        </w:rPr>
        <w:t>　　第三节 2018-2029年陶瓷墨水行业供需预测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一、2018-2029年陶瓷墨水行业供给预测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二、2018-2029年陶瓷墨水行业需求预测</w:t>
      </w:r>
      <w:r>
        <w:rPr>
          <w:rFonts w:hint="eastAsia"/>
        </w:rPr>
        <w:br/>
      </w:r>
      <w:r>
        <w:rPr>
          <w:rFonts w:hint="eastAsia"/>
        </w:rPr>
        <w:t>　　　　三、2018-2029年陶瓷墨水价格预测</w:t>
      </w:r>
      <w:r>
        <w:rPr>
          <w:rFonts w:hint="eastAsia"/>
        </w:rPr>
        <w:br/>
      </w:r>
      <w:r>
        <w:rPr>
          <w:rFonts w:hint="eastAsia"/>
        </w:rPr>
        <w:t>　　第四节 2018-2029年陶瓷墨水年贸易预测</w:t>
      </w:r>
      <w:r>
        <w:rPr>
          <w:rFonts w:hint="eastAsia"/>
        </w:rPr>
        <w:br/>
      </w:r>
      <w:r>
        <w:rPr>
          <w:rFonts w:hint="eastAsia"/>
        </w:rPr>
        <w:t>　　　　一、2018-2029年陶瓷墨水行业进口预测</w:t>
      </w:r>
      <w:r>
        <w:rPr>
          <w:rFonts w:hint="eastAsia"/>
        </w:rPr>
        <w:br/>
      </w:r>
      <w:r>
        <w:rPr>
          <w:rFonts w:hint="eastAsia"/>
        </w:rPr>
        <w:t>　　　　二、2018-2029年陶瓷墨水行业出口预测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2018-2029年陶瓷墨水行业投资机会与风险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2018-2023年陶瓷墨水行业投资分析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2018-2029年陶瓷墨水行业投资效益分析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一、2018-2023年陶瓷墨水行业投资状况分析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二、2018-2029年陶瓷墨水行业投资效益分析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三、2018-2029年陶瓷墨水行业的投资方向</w:t>
      </w:r>
      <w:r>
        <w:rPr>
          <w:rFonts w:hint="eastAsia"/>
        </w:rPr>
        <w:br/>
      </w:r>
      <w:r>
        <w:rPr>
          <w:rFonts w:hint="eastAsia"/>
        </w:rPr>
        <w:t>　　第三节 影响陶瓷墨水行业发展的主要因素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一、2018-2029年影响陶瓷墨水行业运行的有利因素分析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二、2018-2029年影响陶瓷墨水行业运行的稳定因素分析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三、2018-2029年影响陶瓷墨水行业运行的不利因素分析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四、2018-2029年我国陶瓷墨水行业发展面临的挑战分析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五、2018-2029年我国陶瓷墨水行业发展面临的机遇分析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陶瓷墨水行业投资风险及控制策略分析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一、2018-2029年陶瓷墨水行业市场风险及控制策略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二、2018-2029年陶瓷墨水行业政策风险及控制策略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三、2018-2029年陶瓷墨水行业经营风险及控制策略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四、2018-2029年陶瓷墨水同业竞争风险及控制策略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五、2018-2029年陶瓷墨水行业其他风险及控制策略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2018-2029年陶瓷墨水行业投资战略研究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2018-2029年陶瓷墨水行业发展战略研究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一、2018-2029年战略综合规划</w:t>
      </w:r>
      <w:r>
        <w:rPr>
          <w:rFonts w:hint="eastAsia"/>
        </w:rPr>
        <w:br/>
      </w:r>
      <w:r>
        <w:rPr>
          <w:rFonts w:hint="eastAsia"/>
        </w:rPr>
        <w:t>　　　　二、2018-2029年业务组合战略</w:t>
      </w:r>
      <w:r>
        <w:rPr>
          <w:rFonts w:hint="eastAsia"/>
        </w:rPr>
        <w:br/>
      </w:r>
      <w:r>
        <w:rPr>
          <w:rFonts w:hint="eastAsia"/>
        </w:rPr>
        <w:t>　　　　三、2018-2029年区域战略规划</w:t>
      </w:r>
      <w:r>
        <w:rPr>
          <w:rFonts w:hint="eastAsia"/>
        </w:rPr>
        <w:br/>
      </w:r>
      <w:r>
        <w:rPr>
          <w:rFonts w:hint="eastAsia"/>
        </w:rPr>
        <w:t>　　　　四、2018-2029年产业战略规划</w:t>
      </w:r>
      <w:r>
        <w:rPr>
          <w:rFonts w:hint="eastAsia"/>
        </w:rPr>
        <w:br/>
      </w:r>
      <w:r>
        <w:rPr>
          <w:rFonts w:hint="eastAsia"/>
        </w:rPr>
        <w:t>　　　　五、2018-2029年营销品牌战略</w:t>
      </w:r>
      <w:r>
        <w:rPr>
          <w:rFonts w:hint="eastAsia"/>
        </w:rPr>
        <w:br/>
      </w:r>
      <w:r>
        <w:rPr>
          <w:rFonts w:hint="eastAsia"/>
        </w:rPr>
        <w:t>　　　　六、2018-2029年竞争战略规划</w:t>
      </w:r>
      <w:r>
        <w:rPr>
          <w:rFonts w:hint="eastAsia"/>
        </w:rPr>
        <w:br/>
      </w:r>
      <w:r>
        <w:rPr>
          <w:rFonts w:hint="eastAsia"/>
        </w:rPr>
        <w:t>　　第二节 2018-2029年对陶瓷墨水品牌的战略思考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二、陶瓷墨水实施品牌战略的意义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四、陶瓷墨水企业的品牌战略</w:t>
      </w:r>
      <w:r>
        <w:rPr>
          <w:rFonts w:hint="eastAsia"/>
        </w:rPr>
        <w:br/>
      </w:r>
      <w:r>
        <w:rPr>
          <w:rFonts w:hint="eastAsia"/>
        </w:rPr>
        <w:t>　　　　五、陶瓷墨水品牌战略管理的策略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2018-2029年陶瓷墨水行业投资战略研究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一、2023年陶瓷墨水行业投资战略</w:t>
      </w:r>
      <w:r>
        <w:rPr>
          <w:rFonts w:hint="eastAsia"/>
        </w:rPr>
        <w:br/>
      </w:r>
      <w:r>
        <w:rPr>
          <w:rFonts w:hint="eastAsia"/>
        </w:rPr>
        <w:t>　　　　二、2018-2029年陶瓷墨水行业投资战略</w:t>
      </w:r>
      <w:r>
        <w:rPr>
          <w:rFonts w:hint="eastAsia"/>
        </w:rPr>
        <w:br/>
      </w:r>
      <w:r>
        <w:rPr>
          <w:rFonts w:hint="eastAsia"/>
        </w:rPr>
        <w:t>　　　　三、2018-2029年细分行业投资战略</w:t>
      </w:r>
      <w:r>
        <w:rPr>
          <w:rFonts w:hint="eastAsia"/>
        </w:rPr>
        <w:br/>
      </w:r>
      <w:r>
        <w:rPr>
          <w:rFonts w:hint="eastAsia"/>
        </w:rPr>
        <w:t>　　第四节 中:智林:　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2018-2023年中国建筑陶瓷产量统计表</w:t>
      </w:r>
      <w:r>
        <w:rPr>
          <w:rFonts w:hint="eastAsia"/>
        </w:rPr>
        <w:br/>
      </w:r>
      <w:r>
        <w:rPr>
          <w:rFonts w:hint="eastAsia"/>
        </w:rPr>
        <w:t>　　图表 2018-2023年北京陶瓷制品销售收入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2018-2023年天津陶瓷制品销售收入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2018-2023年河北陶瓷制品销售收入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2018-2023年山西陶瓷制品销售收入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2018-2023年辽宁陶瓷制品销售收入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2018-2023年吉林陶瓷制品销售收入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2018-2023年黑龙江陶瓷制品销售收入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2018-2023年上海陶瓷制品销售收入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2018-2023年江苏陶瓷制品销售收入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2018-2023年浙江陶瓷制品销售收入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2018-2023年安徽陶瓷制品销售收入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2018-2023年福建陶瓷制品销售收入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2018-2023年江西陶瓷制品销售收入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2018-2023年山东陶瓷制品销售收入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2018-2023年河南陶瓷制品销售收入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2018-2023年湖北陶瓷制品销售收入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2018-2023年广东陶瓷制品销售收入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2018-2023年重庆陶瓷制品销售收入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2018-2023年四川陶瓷制品销售收入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2018-2023年贵州陶瓷制品销售收入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2018-2023年云南陶瓷制品销售收入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2018-2023年陕西陶瓷制品销售收入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2018-2023年青海陶瓷制品销售收入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2018-2023年中国国内生产总值（GDP）总体走势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2018-2023年中国国内生产总值季度分析（1）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经济增长处于复苏期的调整阶段</w:t>
      </w:r>
      <w:r>
        <w:rPr>
          <w:rFonts w:hint="eastAsia"/>
        </w:rPr>
        <w:br/>
      </w:r>
      <w:r>
        <w:rPr>
          <w:rFonts w:hint="eastAsia"/>
        </w:rPr>
        <w:t>　　图表 2023年消费增速不断下滑</w:t>
      </w:r>
      <w:r>
        <w:rPr>
          <w:rFonts w:hint="eastAsia"/>
        </w:rPr>
        <w:br/>
      </w:r>
      <w:r>
        <w:rPr>
          <w:rFonts w:hint="eastAsia"/>
        </w:rPr>
        <w:t>　　图表 2023年固定资产投资增速持续下滑</w:t>
      </w:r>
      <w:r>
        <w:rPr>
          <w:rFonts w:hint="eastAsia"/>
        </w:rPr>
        <w:br/>
      </w:r>
      <w:r>
        <w:rPr>
          <w:rFonts w:hint="eastAsia"/>
        </w:rPr>
        <w:t>　　图表 2023年出口增速底部徘徊</w:t>
      </w:r>
      <w:r>
        <w:rPr>
          <w:rFonts w:hint="eastAsia"/>
        </w:rPr>
        <w:br/>
      </w:r>
      <w:r>
        <w:rPr>
          <w:rFonts w:hint="eastAsia"/>
        </w:rPr>
        <w:t>　　图表 2023年工业增速大幅下滑</w:t>
      </w:r>
      <w:r>
        <w:rPr>
          <w:rFonts w:hint="eastAsia"/>
        </w:rPr>
        <w:br/>
      </w:r>
      <w:r>
        <w:rPr>
          <w:rFonts w:hint="eastAsia"/>
        </w:rPr>
        <w:t>　　图表 2023年CPI涨幅总体趋向回落</w:t>
      </w:r>
      <w:r>
        <w:rPr>
          <w:rFonts w:hint="eastAsia"/>
        </w:rPr>
        <w:br/>
      </w:r>
      <w:r>
        <w:rPr>
          <w:rFonts w:hint="eastAsia"/>
        </w:rPr>
        <w:t>　　图表 克强指数与GDP的相关性</w:t>
      </w:r>
      <w:r>
        <w:rPr>
          <w:rFonts w:hint="eastAsia"/>
        </w:rPr>
        <w:br/>
      </w:r>
      <w:r>
        <w:rPr>
          <w:rFonts w:hint="eastAsia"/>
        </w:rPr>
        <w:t>　　图表 宏观经济预警指数图</w:t>
      </w:r>
      <w:r>
        <w:rPr>
          <w:rFonts w:hint="eastAsia"/>
        </w:rPr>
        <w:br/>
      </w:r>
      <w:r>
        <w:rPr>
          <w:rFonts w:hint="eastAsia"/>
        </w:rPr>
        <w:t>　　图表 宏观经济预警指数</w:t>
      </w:r>
      <w:r>
        <w:rPr>
          <w:rFonts w:hint="eastAsia"/>
        </w:rPr>
        <w:br/>
      </w:r>
      <w:r>
        <w:rPr>
          <w:rFonts w:hint="eastAsia"/>
        </w:rPr>
        <w:t>　　图表 2018-2023年全部工业图PPI曲线图</w:t>
      </w:r>
      <w:r>
        <w:rPr>
          <w:rFonts w:hint="eastAsia"/>
        </w:rPr>
        <w:br/>
      </w:r>
      <w:r>
        <w:rPr>
          <w:rFonts w:hint="eastAsia"/>
        </w:rPr>
        <w:t>　　图表 2018-2023年制造业PMI与GDP之间的关系</w:t>
      </w:r>
      <w:r>
        <w:rPr>
          <w:rFonts w:hint="eastAsia"/>
        </w:rPr>
        <w:br/>
      </w:r>
      <w:r>
        <w:rPr>
          <w:rFonts w:hint="eastAsia"/>
        </w:rPr>
        <w:t>　　图表 2018-2023年先行指数与GDP累计同比关系图</w:t>
      </w:r>
      <w:r>
        <w:rPr>
          <w:rFonts w:hint="eastAsia"/>
        </w:rPr>
        <w:br/>
      </w:r>
      <w:r>
        <w:rPr>
          <w:rFonts w:hint="eastAsia"/>
        </w:rPr>
        <w:t>　　图表 国内航空煤油出厂价与三地原油现货价格走势图</w:t>
      </w:r>
      <w:r>
        <w:rPr>
          <w:rFonts w:hint="eastAsia"/>
        </w:rPr>
        <w:br/>
      </w:r>
      <w:r>
        <w:rPr>
          <w:rFonts w:hint="eastAsia"/>
        </w:rPr>
        <w:t>　　图表 2018-2023年美元兑人民币汇率走势图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2018-2023年全社会固定资产投资情况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2023年分地区投资相邻两个月累计同比增速</w:t>
      </w:r>
      <w:r>
        <w:rPr>
          <w:rFonts w:hint="eastAsia"/>
        </w:rPr>
        <w:br/>
      </w:r>
      <w:r>
        <w:rPr>
          <w:rFonts w:hint="eastAsia"/>
        </w:rPr>
        <w:t>　　图表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2023年城乡居民人均收入平均数与中位数比较情况</w:t>
      </w:r>
      <w:r>
        <w:rPr>
          <w:rFonts w:hint="eastAsia"/>
        </w:rPr>
        <w:br/>
      </w:r>
      <w:r>
        <w:rPr>
          <w:rFonts w:hint="eastAsia"/>
        </w:rPr>
        <w:t>　　图表 2023年农村居民人均纯收入构成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2023年城镇居民人均总收入构成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历年城乡居民收入差距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2018-2023年中国社会消费品零售总额总体走势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2018-2023年中国社会消费品零售总额分析（1）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2018-2023年中国海关进出口增减总体走势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全国进出口简要情况表</w:t>
      </w:r>
      <w:r>
        <w:rPr>
          <w:rFonts w:hint="eastAsia"/>
        </w:rPr>
        <w:br/>
      </w:r>
      <w:r>
        <w:rPr>
          <w:rFonts w:hint="eastAsia"/>
        </w:rPr>
        <w:t>　　图表 2018-2023年我国陶瓷墨水行业进口量</w:t>
      </w:r>
      <w:r>
        <w:rPr>
          <w:rFonts w:hint="eastAsia"/>
        </w:rPr>
        <w:br/>
      </w:r>
      <w:r>
        <w:rPr>
          <w:rFonts w:hint="eastAsia"/>
        </w:rPr>
        <w:t>　　图表 2023年中国陶瓷墨水行业进口地区占比</w:t>
      </w:r>
      <w:r>
        <w:rPr>
          <w:rFonts w:hint="eastAsia"/>
        </w:rPr>
        <w:br/>
      </w:r>
      <w:r>
        <w:rPr>
          <w:rFonts w:hint="eastAsia"/>
        </w:rPr>
        <w:t>　　图表 2018-2023年我国陶瓷墨水行业出口量</w:t>
      </w:r>
      <w:r>
        <w:rPr>
          <w:rFonts w:hint="eastAsia"/>
        </w:rPr>
        <w:br/>
      </w:r>
      <w:r>
        <w:rPr>
          <w:rFonts w:hint="eastAsia"/>
        </w:rPr>
        <w:t>　　图表 2023年中国陶瓷墨水行业出口地区占比</w:t>
      </w:r>
      <w:r>
        <w:rPr>
          <w:rFonts w:hint="eastAsia"/>
        </w:rPr>
        <w:br/>
      </w:r>
      <w:r>
        <w:rPr>
          <w:rFonts w:hint="eastAsia"/>
        </w:rPr>
        <w:t>　　图表 2018-2029年我国陶瓷墨水行业进口量预测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2018-2023年我国陶瓷墨水规模以上企业资产总计</w:t>
      </w:r>
      <w:r>
        <w:rPr>
          <w:rFonts w:hint="eastAsia"/>
        </w:rPr>
        <w:br/>
      </w:r>
      <w:r>
        <w:rPr>
          <w:rFonts w:hint="eastAsia"/>
        </w:rPr>
        <w:t>　　图表 2018-2023年我国陶瓷墨水规模以上企业营业收入</w:t>
      </w:r>
      <w:r>
        <w:rPr>
          <w:rFonts w:hint="eastAsia"/>
        </w:rPr>
        <w:br/>
      </w:r>
      <w:r>
        <w:rPr>
          <w:rFonts w:hint="eastAsia"/>
        </w:rPr>
        <w:t>　　图表 2018-2023年我国陶瓷墨水规模以上企业市场份额占比</w:t>
      </w:r>
      <w:r>
        <w:rPr>
          <w:rFonts w:hint="eastAsia"/>
        </w:rPr>
        <w:br/>
      </w:r>
      <w:r>
        <w:rPr>
          <w:rFonts w:hint="eastAsia"/>
        </w:rPr>
        <w:t>　　图表 2018-2023年中国陶瓷墨水行业市场规模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2018-2023年中国制釉集团月营业收入分析</w:t>
      </w:r>
      <w:r>
        <w:rPr>
          <w:rFonts w:hint="eastAsia"/>
        </w:rPr>
        <w:br/>
      </w:r>
      <w:r>
        <w:rPr>
          <w:rFonts w:hint="eastAsia"/>
        </w:rPr>
        <w:t>　　图表 2018-2023年中国制釉集团现金流量</w:t>
      </w:r>
      <w:r>
        <w:rPr>
          <w:rFonts w:hint="eastAsia"/>
        </w:rPr>
        <w:br/>
      </w:r>
      <w:r>
        <w:rPr>
          <w:rFonts w:hint="eastAsia"/>
        </w:rPr>
        <w:t>　　图表 2018-2023年中国制釉集团资产负债</w:t>
      </w:r>
      <w:r>
        <w:rPr>
          <w:rFonts w:hint="eastAsia"/>
        </w:rPr>
        <w:br/>
      </w:r>
      <w:r>
        <w:rPr>
          <w:rFonts w:hint="eastAsia"/>
        </w:rPr>
        <w:t>　　图表 2023年国制釉集团损益表</w:t>
      </w:r>
      <w:r>
        <w:rPr>
          <w:rFonts w:hint="eastAsia"/>
        </w:rPr>
        <w:br/>
      </w:r>
      <w:r>
        <w:rPr>
          <w:rFonts w:hint="eastAsia"/>
        </w:rPr>
        <w:t>　　图表 2018-2029年我国陶瓷墨水进口金额预测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2023年固定资产投资完成额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2023年固定资产投资增长状况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2018-2023年陶瓷墨水行业投资效益增长率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d58e40821461e" w:history="1">
        <w:r>
          <w:rPr>
            <w:rStyle w:val="Hyperlink"/>
          </w:rPr>
          <w:t>中国陶瓷墨水行业现状调研及未来发展趋势分析报告（2023-2029年）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d58e40821461e" w:history="1">
        <w:r>
          <w:rPr>
            <w:rStyle w:val="Hyperlink"/>
          </w:rPr>
          <w:t>https://www.20087.com/M_ShiYouHuaGong/09/TaoCiMoShuiHangYeQianJingFenXi.html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bdf7a28c472e" w:history="1">
      <w:r>
        <w:rPr>
          <w:rStyle w:val="Hyperlink"/>
        </w:rPr>
        <w:t>中国陶瓷墨水行业现状调研及未来发展趋势分析报告（2023-2029年）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TaoCiMoShuiHangYeQianJingFenXi.html" TargetMode="External" Id="R2c9d58e40821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TaoCiMoShuiHangYeQianJingFenXi.html" TargetMode="External" Id="R31e2bdf7a28c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2023-05-18T04:08:00Z</dcterms:created>
  <dcterms:modified xsi:type="dcterms:W3CDTF">2023-05-18T05:08:00Z</dcterms:modified>
  <dc:subject>中国陶瓷墨水行业现状调研及未来发展趋势分析报告（2023-2029年）</dc:subject>
  <dc:title>中国陶瓷墨水行业现状调研及未来发展趋势分析报告（2023-2029年）</dc:title>
  <cp:keywords>中国陶瓷墨水行业现状调研及未来发展趋势分析报告（2023-2029年）</cp:keywords>
  <dc:description>中国陶瓷墨水行业现状调研及未来发展趋势分析报告（2023-2029年）</dc:description>
</cp:coreProperties>
</file>