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fb3fcd8494439" w:history="1">
              <w:r>
                <w:rPr>
                  <w:rStyle w:val="Hyperlink"/>
                </w:rPr>
                <w:t>2026-2032年中国1,8-辛二胺行业发展现状分析及市场前景预测报告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fb3fcd8494439" w:history="1">
              <w:r>
                <w:rPr>
                  <w:rStyle w:val="Hyperlink"/>
                </w:rPr>
                <w:t>2026-2032年中国1,8-辛二胺行业发展现状分析及市场前景预测报告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fb3fcd8494439" w:history="1">
                <w:r>
                  <w:rPr>
                    <w:rStyle w:val="Hyperlink"/>
                  </w:rPr>
                  <w:t>https://www.20087.com/9/70/1-8-XinErAnDeFaZhanQianJing.html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辛二胺是一种重要的脂肪族二元胺类有机化合物，广泛用于合成聚酰胺（如尼龙8、尼龙68）、环氧树脂固化剂、表面活性剂、润滑脂添加剂、医药中间体等化工产品。其分子结构中含有两个伯氨基和八个碳原子链段，具备良好的反应活性、热稳定性与相容性，适用于多种化学转化过程。近年来，随着高性能材料与特种化学品产业的发展，1,8-辛二胺在高端聚合物、电子封装材料、汽车涂料等领域的应用不断拓展，部分企业也在探索其在生物基化学品中的潜在用途。但行业中仍面临生产工艺复杂、副产物控制难度大、环保处理成本高等问题。</w:t>
      </w:r>
      <w:r>
        <w:rPr>
          <w:rFonts w:hint="eastAsia"/>
        </w:rPr>
        <w:br/>
      </w:r>
      <w:r>
        <w:rPr>
          <w:rFonts w:hint="eastAsia"/>
        </w:rPr>
        <w:t>　　未来，1,8-辛二胺的发展将更加注重绿色合成路线、高附加值衍生品开发与产业链协同方向。一方面，随着催化氢化、定向氧化等新型反应技术的进步，企业将逐步替代传统高能耗、高污染工艺，推动清洁生产与资源高效利用；另一方面，围绕下游应用拓展，1,8-辛二胺将更多地用于合成新型高性能聚酰胺、导热复合材料、阻燃剂等高附加值产品，增强其在航空航天、新能源汽车、精密电子等领域的竞争力。此外，在循环经济理念引导下，行业将加强废料回收、副产物再利用与能量梯级利用体系建设，提升整体绿色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fb3fcd8494439" w:history="1">
        <w:r>
          <w:rPr>
            <w:rStyle w:val="Hyperlink"/>
          </w:rPr>
          <w:t>2026-2032年中国1,8-辛二胺行业发展现状分析及市场前景预测报告</w:t>
        </w:r>
      </w:hyperlink>
      <w:r>
        <w:rPr>
          <w:rFonts w:hint="eastAsia"/>
        </w:rPr>
        <w:t>》通过全面的行业调研，系统梳理了1,8-辛二胺产业链的各个环节，详细分析了1,8-辛二胺市场规模、需求变化及价格趋势。报告结合当前1,8-辛二胺行业现状，科学预测了市场前景与发展方向，并解读了重点企业的竞争格局、市场集中度及品牌表现。同时，报告对1,8-辛二胺细分市场进行了深入探讨，结合1,8-辛二胺技术现状与SWOT分析，揭示了1,8-辛二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1,8-辛二胺市场概述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按照不同产品类型，1,8-辛二胺主要可以分为如下几个类别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中国不同产品类型1,8-辛二胺增长趋势2021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从不同应用，1,8-辛二胺主要包括如下几个方面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中国不同应用1,8-辛二胺增长趋势2021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洗涤行业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中国1,8-辛二胺发展现状及未来趋势（2021-2032）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中国市场1,8-辛二胺收入及增长率（2021-2032）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中国市场1,8-辛二胺销量及增长率（2021-2032）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中国市场主要1,8-辛二胺厂商分析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中国市场主要厂商1,8-辛二胺销量及市场占有率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中国市场主要厂商1,8-辛二胺销量（2021-2026）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中国市场主要厂商1,8-辛二胺收入及市场占有率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中国市场主要厂商1,8-辛二胺收入（2021-2026）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中国市场主要厂商1,8-辛二胺收入市场份额（2021-2026）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2025年中国市场主要厂商1,8-辛二胺收入排名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中国市场主要厂商1,8-辛二胺价格（2021-2026）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中国市场主要厂商1,8-辛二胺总部及产地分布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中国市场主要厂商成立时间及1,8-辛二胺商业化日期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中国市场主要厂商1,8-辛二胺产品类型及应用</w:t>
      </w:r>
      <w:r>
        <w:rPr>
          <w:rFonts w:hint="eastAsia"/>
        </w:rPr>
        <w:br/>
      </w:r>
      <w:r>
        <w:rPr>
          <w:rFonts w:hint="eastAsia"/>
        </w:rPr>
        <w:t>　　2.7 1,8-辛二胺行业集中度、竞争程度分析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1,8-辛二胺行业集中度分析：2025年中国Top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中国市场1,8-辛二胺第一梯队、第二梯队和第三梯队厂商（品牌）及2025年市场份额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不同产品类型1,8-辛二胺分析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中国市场不同产品类型1,8-辛二胺销量（2021-2032）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中国市场不同产品类型1,8-辛二胺销量预测（2027-2032）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中国市场不同产品类型1,8-辛二胺规模（2021-2032）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中国市场不同产品类型1,8-辛二胺规模及市场份额（2021-2026）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中国市场不同产品类型1,8-辛二胺规模预测（2027-2032）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中国市场不同产品类型1,8-辛二胺价格走势（2021-2032）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不同应用1,8-辛二胺分析</w:t>
      </w:r>
      <w:r>
        <w:rPr>
          <w:rFonts w:hint="eastAsia"/>
        </w:rPr>
        <w:br/>
      </w:r>
      <w:r>
        <w:rPr>
          <w:rFonts w:hint="eastAsia"/>
        </w:rPr>
        <w:t>　　5.1 中国市场不同应用1,8-辛二胺销量（2021-2032）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中国市场不同应用1,8-辛二胺销量预测（2027-2032）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中国市场不同应用1,8-辛二胺规模（2021-2032）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中国市场不同应用1,8-辛二胺规模及市场份额（2021-2026）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中国市场不同应用1,8-辛二胺规模预测（2027-2032）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中国市场不同应用1,8-辛二胺价格走势（2021-2032）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1,8-辛二胺行业发展分析---发展趋势</w:t>
      </w:r>
      <w:r>
        <w:rPr>
          <w:rFonts w:hint="eastAsia"/>
        </w:rPr>
        <w:br/>
      </w:r>
      <w:r>
        <w:rPr>
          <w:rFonts w:hint="eastAsia"/>
        </w:rPr>
        <w:t>　　6.2 1,8-辛二胺行业发展分析---厂商壁垒</w:t>
      </w:r>
      <w:r>
        <w:rPr>
          <w:rFonts w:hint="eastAsia"/>
        </w:rPr>
        <w:br/>
      </w:r>
      <w:r>
        <w:rPr>
          <w:rFonts w:hint="eastAsia"/>
        </w:rPr>
        <w:t>　　6.3 1,8-辛二胺行业发展分析---驱动因素</w:t>
      </w:r>
      <w:r>
        <w:rPr>
          <w:rFonts w:hint="eastAsia"/>
        </w:rPr>
        <w:br/>
      </w:r>
      <w:r>
        <w:rPr>
          <w:rFonts w:hint="eastAsia"/>
        </w:rPr>
        <w:t>　　6.4 1,8-辛二胺行业发展分析---制约因素</w:t>
      </w:r>
      <w:r>
        <w:rPr>
          <w:rFonts w:hint="eastAsia"/>
        </w:rPr>
        <w:br/>
      </w:r>
      <w:r>
        <w:rPr>
          <w:rFonts w:hint="eastAsia"/>
        </w:rPr>
        <w:t>　　6.5 1,8-辛二胺中国企业SWOT分析</w:t>
      </w:r>
      <w:r>
        <w:rPr>
          <w:rFonts w:hint="eastAsia"/>
        </w:rPr>
        <w:br/>
      </w:r>
      <w:r>
        <w:rPr>
          <w:rFonts w:hint="eastAsia"/>
        </w:rPr>
        <w:t>　　6.6 1,8-辛二胺行业发展分析---行业政策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1,8-辛二胺行业产业链简介</w:t>
      </w:r>
      <w:r>
        <w:rPr>
          <w:rFonts w:hint="eastAsia"/>
        </w:rPr>
        <w:br/>
      </w:r>
      <w:r>
        <w:rPr>
          <w:rFonts w:hint="eastAsia"/>
        </w:rPr>
        <w:t>　　7.2 1,8-辛二胺产业链分析-上游</w:t>
      </w:r>
      <w:r>
        <w:rPr>
          <w:rFonts w:hint="eastAsia"/>
        </w:rPr>
        <w:br/>
      </w:r>
      <w:r>
        <w:rPr>
          <w:rFonts w:hint="eastAsia"/>
        </w:rPr>
        <w:t>　　7.3 1,8-辛二胺产业链分析-中游</w:t>
      </w:r>
      <w:r>
        <w:rPr>
          <w:rFonts w:hint="eastAsia"/>
        </w:rPr>
        <w:br/>
      </w:r>
      <w:r>
        <w:rPr>
          <w:rFonts w:hint="eastAsia"/>
        </w:rPr>
        <w:t>　　7.4 1,8-辛二胺产业链分析-下游</w:t>
      </w:r>
      <w:r>
        <w:rPr>
          <w:rFonts w:hint="eastAsia"/>
        </w:rPr>
        <w:br/>
      </w:r>
      <w:r>
        <w:rPr>
          <w:rFonts w:hint="eastAsia"/>
        </w:rPr>
        <w:t>　　7.5 1,8-辛二胺行业采购模式</w:t>
      </w:r>
      <w:r>
        <w:rPr>
          <w:rFonts w:hint="eastAsia"/>
        </w:rPr>
        <w:br/>
      </w:r>
      <w:r>
        <w:rPr>
          <w:rFonts w:hint="eastAsia"/>
        </w:rPr>
        <w:t>　　7.6 1,8-辛二胺行业生产模式</w:t>
      </w:r>
      <w:r>
        <w:rPr>
          <w:rFonts w:hint="eastAsia"/>
        </w:rPr>
        <w:br/>
      </w:r>
      <w:r>
        <w:rPr>
          <w:rFonts w:hint="eastAsia"/>
        </w:rPr>
        <w:t>　　7.7 1,8-辛二胺行业销售模式及销售渠道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中国本土1,8-辛二胺产能、产量分析</w:t>
      </w:r>
      <w:r>
        <w:rPr>
          <w:rFonts w:hint="eastAsia"/>
        </w:rPr>
        <w:br/>
      </w:r>
      <w:r>
        <w:rPr>
          <w:rFonts w:hint="eastAsia"/>
        </w:rPr>
        <w:t>　　8.1 中国1,8-辛二胺供需现状及预测（2021-2032）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中国1,8-辛二胺产能、产量、产能利用率及发展趋势（2021-2032）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中国1,8-辛二胺产量、市场需求量及发展趋势（2021-2032）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中国1,8-辛二胺进出口分析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中国市场1,8-辛二胺主要进口来源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中国市场1,8-辛二胺主要出口目的地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不同产品类型1,8-辛二胺市场规模2021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不同应用1,8-辛二胺市场规模2021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中国市场主要厂商1,8-辛二胺收入（2021-2026）&amp;（万元）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中国市场主要厂商1,8-辛二胺收入份额（2021-2026）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2025年中国主要生产商1,8-辛二胺收入排名（万元）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中国市场主要厂商1,8-辛二胺价格（2021-2026）&amp;（元/吨）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中国市场主要厂商1,8-辛二胺总部及产地分布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中国市场主要厂商成立时间及1,8-辛二胺商业化日期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中国市场主要厂商1,8-辛二胺产品类型及应用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2025年中国市场1,8-辛二胺主要厂商市场地位（第一梯队、第二梯队和第三梯队）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1,8-辛二胺市场投资、并购等现状分析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1,8-辛二胺生产基地、总部、竞争对手及市场地位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中国市场不同产品类型1,8-辛二胺规模（2021-2026）&amp;（万元）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中国市场不同产品类型1,8-辛二胺规模市场份额（2021-2026）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中国市场不同产品类型1,8-辛二胺规模预测（2027-2032）&amp;（万元）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中国市场不同产品类型1,8-辛二胺规模市场份额预测（2027-2032）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中国市场不同应用1,8-辛二胺规模（2021-2026）&amp;（万元）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中国市场不同应用1,8-辛二胺规模市场份额（2021-2026）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中国市场不同应用1,8-辛二胺规模预测（2027-2032）&amp;（万元）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中国市场不同应用1,8-辛二胺规模市场份额预测（2027-2032）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1,8-辛二胺行业发展分析---发展趋势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1,8-辛二胺行业发展分析---厂商壁垒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1,8-辛二胺行业发展分析---驱动因素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1,8-辛二胺行业发展分析---制约因素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1,8-辛二胺行业相关重点政策一览</w:t>
      </w:r>
      <w:r>
        <w:rPr>
          <w:rFonts w:hint="eastAsia"/>
        </w:rPr>
        <w:br/>
      </w:r>
      <w:r>
        <w:rPr>
          <w:rFonts w:hint="eastAsia"/>
        </w:rPr>
        <w:t>　　表 65： 1,8-辛二胺行业供应链分析</w:t>
      </w:r>
      <w:r>
        <w:rPr>
          <w:rFonts w:hint="eastAsia"/>
        </w:rPr>
        <w:br/>
      </w:r>
      <w:r>
        <w:rPr>
          <w:rFonts w:hint="eastAsia"/>
        </w:rPr>
        <w:t>　　表 66： 1,8-辛二胺上游原料供应商</w:t>
      </w:r>
      <w:r>
        <w:rPr>
          <w:rFonts w:hint="eastAsia"/>
        </w:rPr>
        <w:br/>
      </w:r>
      <w:r>
        <w:rPr>
          <w:rFonts w:hint="eastAsia"/>
        </w:rPr>
        <w:t>　　表 67： 1,8-辛二胺行业主要下游客户</w:t>
      </w:r>
      <w:r>
        <w:rPr>
          <w:rFonts w:hint="eastAsia"/>
        </w:rPr>
        <w:br/>
      </w:r>
      <w:r>
        <w:rPr>
          <w:rFonts w:hint="eastAsia"/>
        </w:rPr>
        <w:t>　　表 68： 1,8-辛二胺典型经销商</w:t>
      </w:r>
      <w:r>
        <w:rPr>
          <w:rFonts w:hint="eastAsia"/>
        </w:rPr>
        <w:br/>
      </w:r>
      <w:r>
        <w:rPr>
          <w:rFonts w:hint="eastAsia"/>
        </w:rPr>
        <w:t>　　表 69： 中国1,8-辛二胺产量、销量、进口量及出口量（2021-2026）&amp;（吨）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中国1,8-辛二胺产量、销量、进口量及出口量预测（2027-2032）&amp;（吨）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中国市场1,8-辛二胺主要进口来源</w:t>
      </w:r>
      <w:r>
        <w:rPr>
          <w:rFonts w:hint="eastAsia"/>
        </w:rPr>
        <w:br/>
      </w:r>
      <w:r>
        <w:rPr>
          <w:rFonts w:hint="eastAsia"/>
        </w:rPr>
        <w:t>　　表 72： 中国市场1,8-辛二胺主要出口目的地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1,8-辛二胺产品图片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中国不同产品类型1,8-辛二胺市场规模市场份额2025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纯度98%产品图片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中国不同应用1,8-辛二胺市场份额2025 &amp; 2032</w:t>
      </w:r>
      <w:r>
        <w:rPr>
          <w:rFonts w:hint="eastAsia"/>
        </w:rPr>
        <w:br/>
      </w:r>
      <w:r>
        <w:rPr>
          <w:rFonts w:hint="eastAsia"/>
        </w:rPr>
        <w:t>　　图 7： 农药行业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洗涤行业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中国市场1,8-辛二胺市场规模，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2025年中国市场主要厂商1,8-辛二胺销量市场份额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2025年中国市场主要厂商1,8-辛二胺收入市场份额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2025年中国市场前五大厂商1,8-辛二胺市场份额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2025年中国市场1,8-辛二胺第一梯队、第二梯队和第三梯队厂商（品牌）及市场份额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中国市场不同产品类型1,8-辛二胺价格走势（2021-2032）&amp;（元/吨）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中国市场不同应用1,8-辛二胺价格走势（2021-2032）&amp;（元/吨）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1,8-辛二胺中国企业SWOT分析</w:t>
      </w:r>
      <w:r>
        <w:rPr>
          <w:rFonts w:hint="eastAsia"/>
        </w:rPr>
        <w:br/>
      </w:r>
      <w:r>
        <w:rPr>
          <w:rFonts w:hint="eastAsia"/>
        </w:rPr>
        <w:t>　　图 21： 1,8-辛二胺产业链</w:t>
      </w:r>
      <w:r>
        <w:rPr>
          <w:rFonts w:hint="eastAsia"/>
        </w:rPr>
        <w:br/>
      </w:r>
      <w:r>
        <w:rPr>
          <w:rFonts w:hint="eastAsia"/>
        </w:rPr>
        <w:t>　　图 22： 1,8-辛二胺行业采购模式分析</w:t>
      </w:r>
      <w:r>
        <w:rPr>
          <w:rFonts w:hint="eastAsia"/>
        </w:rPr>
        <w:br/>
      </w:r>
      <w:r>
        <w:rPr>
          <w:rFonts w:hint="eastAsia"/>
        </w:rPr>
        <w:t>　　图 23： 1,8-辛二胺行业生产模式分析</w:t>
      </w:r>
      <w:r>
        <w:rPr>
          <w:rFonts w:hint="eastAsia"/>
        </w:rPr>
        <w:br/>
      </w:r>
      <w:r>
        <w:rPr>
          <w:rFonts w:hint="eastAsia"/>
        </w:rPr>
        <w:t>　　图 24： 1,8-辛二胺行业销售模式分析</w:t>
      </w:r>
      <w:r>
        <w:rPr>
          <w:rFonts w:hint="eastAsia"/>
        </w:rPr>
        <w:br/>
      </w:r>
      <w:r>
        <w:rPr>
          <w:rFonts w:hint="eastAsia"/>
        </w:rPr>
        <w:t>　　图 25： 中国1,8-辛二胺产能、产量、产能利用率及发展趋势（2021-2032）&amp;（吨）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中国1,8-辛二胺产量、市场需求量及发展趋势（2021-2032）&amp;（吨）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fb3fcd8494439" w:history="1">
        <w:r>
          <w:rPr>
            <w:rStyle w:val="Hyperlink"/>
          </w:rPr>
          <w:t>2026-2032年中国1,8-辛二胺行业发展现状分析及市场前景预测报告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fb3fcd8494439" w:history="1">
        <w:r>
          <w:rPr>
            <w:rStyle w:val="Hyperlink"/>
          </w:rPr>
          <w:t>https://www.20087.com/9/70/1-8-XinErAnDeFaZhanQianJing.html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热点：1,2-乙二胺、1,8-辛二胺价格、13丙二胺、1,8-辛二胺是表面活性剂吗、1,6-己二胺、1,8-辛二胺批发、辛二胺含量测定最简单三个步骤、18辛二胺溶解度、辛基化二苯胺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f192590a3408d" w:history="1">
      <w:r>
        <w:rPr>
          <w:rStyle w:val="Hyperlink"/>
        </w:rPr>
        <w:t>2026-2032年中国1,8-辛二胺行业发展现状分析及市场前景预测报告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1-8-XinErAnDeFaZhanQianJing.html" TargetMode="External" Id="R7c5fb3fcd849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1-8-XinErAnDeFaZhanQianJing.html" TargetMode="External" Id="R9daf192590a3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2026-01-16T04:40:02Z</dcterms:created>
  <dcterms:modified xsi:type="dcterms:W3CDTF">2026-01-16T05:40:02Z</dcterms:modified>
  <dc:subject>2026-2032年中国1,8-辛二胺行业发展现状分析及市场前景预测报告</dc:subject>
  <dc:title>2026-2032年中国1,8-辛二胺行业发展现状分析及市场前景预测报告</dc:title>
  <cp:keywords>2026-2032年中国1,8-辛二胺行业发展现状分析及市场前景预测报告</cp:keywords>
  <dc:description>2026-2032年中国1,8-辛二胺行业发展现状分析及市场前景预测报告</dc:description>
</cp:coreProperties>
</file>