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fa97ae3614e31" w:history="1">
              <w:r>
                <w:rPr>
                  <w:rStyle w:val="Hyperlink"/>
                </w:rPr>
                <w:t>中国petg市场调研与发展前景预测报告（2025年）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fa97ae3614e31" w:history="1">
              <w:r>
                <w:rPr>
                  <w:rStyle w:val="Hyperlink"/>
                </w:rPr>
                <w:t>中国petg市场调研与发展前景预测报告（2025年）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fa97ae3614e31" w:history="1">
                <w:r>
                  <w:rPr>
                    <w:rStyle w:val="Hyperlink"/>
                  </w:rPr>
                  <w:t>https://www.20087.com/9/80/petgShiChangYuCeBaoGao.html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g（聚对苯二甲酸乙二醇酯共聚物）是一种具有良好透明度、高耐冲击性、易于加工成型的热塑性塑料。近年来，随着技术的进步和环保意识的提高，petg在包装、医疗器械、电子产品等领域得到了广泛应用。全球petg市场规模稳定增长，特别是在中国，随着消费升级和环保政策的推动，petg的需求持续上升。</w:t>
      </w:r>
      <w:r>
        <w:rPr>
          <w:rFonts w:hint="eastAsia"/>
        </w:rPr>
        <w:br/>
      </w:r>
      <w:r>
        <w:rPr>
          <w:rFonts w:hint="eastAsia"/>
        </w:rPr>
        <w:t>　　未来，petg的发展将更加注重可持续性和功能性。随着消费者对可持续包装材料的需求增加，petg生产商将致力于开发更多可回收、可降解的产品。此外，随着技术创新，petg将被赋予更多功能特性，如更高的耐热性和耐化学性，以满足特定应用领域的需求。同时，随着3D打印技术的发展，petg作为一种优良的3D打印材料，其应用范围将进一步扩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petg行业概述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一、petg的定义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petg产品细分及特性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petg行业地位分析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中国petg行业宏观经济环境分析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一、2025-2031年全球宏观经济运行概况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殴债危机对中国经济的影响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一、殴债危机对全球经济的影响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二、殴债危机对中国主要行业的影响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中国petg行业政策技术环境分析</w:t>
      </w:r>
      <w:r>
        <w:rPr>
          <w:rFonts w:hint="eastAsia"/>
        </w:rPr>
        <w:br/>
      </w:r>
      <w:r>
        <w:rPr>
          <w:rFonts w:hint="eastAsia"/>
        </w:rPr>
        <w:t>　　第一节 petg行业政策法规环境分析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petg行业技术环境分析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2025-2031年中国petg行业总体发展状况</w:t>
      </w:r>
      <w:r>
        <w:rPr>
          <w:rFonts w:hint="eastAsia"/>
        </w:rPr>
        <w:br/>
      </w:r>
      <w:r>
        <w:rPr>
          <w:rFonts w:hint="eastAsia"/>
        </w:rPr>
        <w:t>　　第一节 中国petg行业规模情况分析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中国petg行业产销情况分析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中国petg行业财务能力分析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2025-2031年中国petg行业市场发展分析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2025-2031年中国petg市场分析</w:t>
      </w:r>
      <w:r>
        <w:rPr>
          <w:rFonts w:hint="eastAsia"/>
        </w:rPr>
        <w:br/>
      </w:r>
      <w:r>
        <w:rPr>
          <w:rFonts w:hint="eastAsia"/>
        </w:rPr>
        <w:t>　　　　一、2025年petg市场形势回顾</w:t>
      </w:r>
      <w:r>
        <w:rPr>
          <w:rFonts w:hint="eastAsia"/>
        </w:rPr>
        <w:br/>
      </w:r>
      <w:r>
        <w:rPr>
          <w:rFonts w:hint="eastAsia"/>
        </w:rPr>
        <w:t>　　　　二、2025年petg市场形势分析</w:t>
      </w:r>
      <w:r>
        <w:rPr>
          <w:rFonts w:hint="eastAsia"/>
        </w:rPr>
        <w:br/>
      </w:r>
      <w:r>
        <w:rPr>
          <w:rFonts w:hint="eastAsia"/>
        </w:rPr>
        <w:t>　　第二节 中国petg行业市场产品价格走势分析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一、中国petg行业市场价格影响因素分析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二、2025-2031年中国petg行业市场价格走势分析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中国petg行业市场发展的主要策略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一、发展国内petg行业的相关建议与对策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二、中国petg产业的发展建议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2025-2031年中国petg行业竞争格局分析</w:t>
      </w:r>
      <w:r>
        <w:rPr>
          <w:rFonts w:hint="eastAsia"/>
        </w:rPr>
        <w:br/>
      </w:r>
      <w:r>
        <w:rPr>
          <w:rFonts w:hint="eastAsia"/>
        </w:rPr>
        <w:t>　　第一节 petg行业竞争结构分析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petg企业国际竞争力比较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petg行业竞争格局分析</w:t>
      </w:r>
      <w:r>
        <w:rPr>
          <w:rFonts w:hint="eastAsia"/>
        </w:rPr>
        <w:br/>
      </w:r>
      <w:r>
        <w:rPr>
          <w:rFonts w:hint="eastAsia"/>
        </w:rPr>
        <w:t>　　　　一、petg行业集中度分析</w:t>
      </w:r>
      <w:r>
        <w:rPr>
          <w:rFonts w:hint="eastAsia"/>
        </w:rPr>
        <w:br/>
      </w:r>
      <w:r>
        <w:rPr>
          <w:rFonts w:hint="eastAsia"/>
        </w:rPr>
        <w:t>　　　　二、petg行业竞争程度分析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2025-2031年petg行业竞争策略分析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二、2025-2031年petg行业竞争格局展望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三、2025-2031年petg行业竞争策略分析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2025-2031年中国petg行业重点企业发展分析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美国伊士曼公司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四、企业应对殴债危机策略分析</w:t>
      </w:r>
      <w:r>
        <w:rPr>
          <w:rFonts w:hint="eastAsia"/>
        </w:rPr>
        <w:br/>
      </w:r>
      <w:r>
        <w:rPr>
          <w:rFonts w:hint="eastAsia"/>
        </w:rPr>
        <w:t>　　第二节 韩国sk公司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四、企业应对殴债危机策略分析</w:t>
      </w:r>
      <w:r>
        <w:rPr>
          <w:rFonts w:hint="eastAsia"/>
        </w:rPr>
        <w:br/>
      </w:r>
      <w:r>
        <w:rPr>
          <w:rFonts w:hint="eastAsia"/>
        </w:rPr>
        <w:t>　　第三节 汕头市保税区锦源聚酯有限公司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四、企业应对殴债危机策略分析</w:t>
      </w:r>
      <w:r>
        <w:rPr>
          <w:rFonts w:hint="eastAsia"/>
        </w:rPr>
        <w:br/>
      </w:r>
      <w:r>
        <w:rPr>
          <w:rFonts w:hint="eastAsia"/>
        </w:rPr>
        <w:t>　　第四节 东莞市万塑成塑料有限公司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四、企业应对殴债危机策略分析</w:t>
      </w:r>
      <w:r>
        <w:rPr>
          <w:rFonts w:hint="eastAsia"/>
        </w:rPr>
        <w:br/>
      </w:r>
      <w:r>
        <w:rPr>
          <w:rFonts w:hint="eastAsia"/>
        </w:rPr>
        <w:t>　　第五节 江苏华信塑业发展有限公司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四、企业应对殴债危机策略分析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2025-2031年中国petg行业发展前景预测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2025-2031年中国petg行业市场发展趋势预测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三、2025-2031年中国petg行业市场价格走势预测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2025-2031年中国petg技术发展趋势预测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2025-2031年中国petg行业投资分析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中智.林.－济研：行业投资建议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2020-2025年三大产业增加值同比增长变化 单位：%</w:t>
      </w:r>
      <w:r>
        <w:rPr>
          <w:rFonts w:hint="eastAsia"/>
        </w:rPr>
        <w:br/>
      </w:r>
      <w:r>
        <w:rPr>
          <w:rFonts w:hint="eastAsia"/>
        </w:rPr>
        <w:t>　　图表 3 2020-2025年我国petg行业企业数量及增长情况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2020-2025年我国petg行业企业数量及增长对比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2020-2025年我国petg行业资产合计及增长情况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2020-2025年我国petg行业市场规模及增长情况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2020-2025年我国petg行业市场规模及增长对比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2020-2025年我国petg行业主营业务成本及增长情况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2020-2025年我国petg行业主营业务成本及增长对比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19 2025-2031年我国petg行业销售毛利率</w:t>
      </w:r>
      <w:r>
        <w:rPr>
          <w:rFonts w:hint="eastAsia"/>
        </w:rPr>
        <w:br/>
      </w:r>
      <w:r>
        <w:rPr>
          <w:rFonts w:hint="eastAsia"/>
        </w:rPr>
        <w:t>　　图表 20 2020-2025年我国petg行业资产负债率及增长情况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2020-2025年我国petg行业资产负债率及增长对比图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22 2025-2031年我国petg行业资产负债率</w:t>
      </w:r>
      <w:r>
        <w:rPr>
          <w:rFonts w:hint="eastAsia"/>
        </w:rPr>
        <w:br/>
      </w:r>
      <w:r>
        <w:rPr>
          <w:rFonts w:hint="eastAsia"/>
        </w:rPr>
        <w:t>　　图表 23 2020-2025年我国petg行业总资产周转率及增长情况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2020-2025年我国petg行业总资产周转率及增长对比图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27 2025-2031年我国petg行业市场需求增长率预测</w:t>
      </w:r>
      <w:r>
        <w:rPr>
          <w:rFonts w:hint="eastAsia"/>
        </w:rPr>
        <w:br/>
      </w:r>
      <w:r>
        <w:rPr>
          <w:rFonts w:hint="eastAsia"/>
        </w:rPr>
        <w:t>　　图表 28 表-性能比较 （petg，pc，pmma 6mm板比较）</w:t>
      </w:r>
      <w:r>
        <w:rPr>
          <w:rFonts w:hint="eastAsia"/>
        </w:rPr>
        <w:br/>
      </w:r>
      <w:r>
        <w:rPr>
          <w:rFonts w:hint="eastAsia"/>
        </w:rPr>
        <w:t>　　图表 29 热成型条件比较</w:t>
      </w:r>
      <w:r>
        <w:rPr>
          <w:rFonts w:hint="eastAsia"/>
        </w:rPr>
        <w:br/>
      </w:r>
      <w:r>
        <w:rPr>
          <w:rFonts w:hint="eastAsia"/>
        </w:rPr>
        <w:t>　　图表 30 近3年南京扬子伊士曼化工有限公司资产负债率变化情况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近3年南京扬子伊士曼化工有限公司产权比率变化情况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近3年南京扬子伊士曼化工有限公司已获利息倍数变化情况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33 近3年南京扬子伊士曼化工有限公司固定资产周转次数情况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近3年南京扬子伊士曼化工有限公司流动资产周转次数变化情况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近3年南京扬子伊士曼化工有限公司总资产周转次数变化情况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近3年南京扬子伊士曼化工有限公司销售毛利率变化情况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近3年sk（中国）投资有限公司资产负债率变化情况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近3年sk（中国）投资有限公司产权比率变化情况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近3年sk（中国）投资有限公司已获利息倍数变化情况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近3年sk（中国）投资有限公司固定资产周转次数情况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近3年sk（中国）投资有限公司流动资产周转次数变化情况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近3年sk（中国）投资有限公司总资产周转次数变化情况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近3年sk（中国）投资有限公司销售毛利率变化情况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近3年汕头市保税区锦源聚酯有限公司资产负债率变化情况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近3年汕头市保税区锦源聚酯有限公司产权比率变化情况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近3年汕头市保税区锦源聚酯有限公司已获利息倍数变化情况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近3年汕头市保税区锦源聚酯有限公司固定资产周转次数情况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近3年汕头市保税区锦源聚酯有限公司流动资产周转次数变化情况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近3年汕头市保税区锦源聚酯有限公司总资产周转次数变化情况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近3年汕头市保税区锦源聚酯有限公司销售毛利率变化情况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近3年东莞市万塑成塑料有限公司资产负债率变化情况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近3年东莞市万塑成塑料有限公司产权比率变化情况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近3年东莞市万塑成塑料有限公司已获利息倍数变化情况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近3年东莞市万塑成塑料有限公司固定资产周转次数情况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近3年东莞市万塑成塑料有限公司流动资产周转次数变化情况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近3年东莞市万塑成塑料有限公司总资产周转次数变化情况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近3年东莞市万塑成塑料有限公司销售毛利率变化情况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近3年江苏华信塑业发展有限公司资产负债率变化情况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近3年江苏华信塑业发展有限公司产权比率变化情况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近3年江苏华信塑业发展有限公司已获利息倍数变化情况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近3年江苏华信塑业发展有限公司固定资产周转次数情况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近3年江苏华信塑业发展有限公司流动资产周转次数变化情况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近3年江苏华信塑业发展有限公司总资产周转次数变化情况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近3年江苏华信塑业发展有限公司销售毛利率变化情况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petg行业产品价格走势分析</w:t>
      </w:r>
      <w:r>
        <w:rPr>
          <w:rFonts w:hint="eastAsia"/>
        </w:rPr>
        <w:br/>
      </w:r>
      <w:r>
        <w:rPr>
          <w:rFonts w:hint="eastAsia"/>
        </w:rPr>
        <w:t>　　表格 1 近4年南京扬子伊士曼化工有限公司资产负债率变化情况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近4年南京扬子伊士曼化工有限公司产权比率变化情况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近4年南京扬子伊士曼化工有限公司已获利息倍数变化情况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近4年南京扬子伊士曼化工有限公司固定资产周转次数情况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近4年南京扬子伊士曼化工有限公司流动资产周转次数变化情况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近4年南京扬子伊士曼化工有限公司总资产周转次数变化情况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近4年南京扬子伊士曼化工有限公司销售毛利率变化情况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近4年sk（中国）投资有限公司资产负债率变化情况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近4年sk（中国）投资有限公司产权比率变化情况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近4年sk（中国）投资有限公司已获利息倍数变化情况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近4年sk（中国）投资有限公司固定资产周转次数情况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近4年sk（中国）投资有限公司流动资产周转次数变化情况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近4年sk（中国）投资有限公司总资产周转次数变化情况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近4年sk（中国）投资有限公司销售毛利率变化情况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近4年汕头市保税区锦源聚酯有限公司资产负债率变化情况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近4年汕头市保税区锦源聚酯有限公司产权比率变化情况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近4年汕头市保税区锦源聚酯有限公司已获利息倍数变化情况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近4年汕头市保税区锦源聚酯有限公司固定资产周转次数情况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近4年汕头市保税区锦源聚酯有限公司流动资产周转次数变化情况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近4年汕头市保税区锦源聚酯有限公司总资产周转次数变化情况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近4年汕头市保税区锦源聚酯有限公司销售毛利率变化情况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近4年东莞市万塑成塑料有限公司资产负债率变化情况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近4年东莞市万塑成塑料有限公司产权比率变化情况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近4年东莞市万塑成塑料有限公司已获利息倍数变化情况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近4年东莞市万塑成塑料有限公司固定资产周转次数情况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近4年东莞市万塑成塑料有限公司流动资产周转次数变化情况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近4年东莞市万塑成塑料有限公司总资产周转次数变化情况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近4年东莞市万塑成塑料有限公司销售毛利率变化情况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近4年江苏华信塑业发展有限公司资产负债率变化情况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近4年江苏华信塑业发展有限公司产权比率变化情况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近4年江苏华信塑业发展有限公司已获利息倍数变化情况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近4年江苏华信塑业发展有限公司固定资产周转次数情况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近4年江苏华信塑业发展有限公司流动资产周转次数变化情况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近4年江苏华信塑业发展有限公司总资产周转次数变化情况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近4年江苏华信塑业发展有限公司销售毛利率变化情况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2025-2031年我国petg行业市场规模预测结果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fa97ae3614e31" w:history="1">
        <w:r>
          <w:rPr>
            <w:rStyle w:val="Hyperlink"/>
          </w:rPr>
          <w:t>中国petg市场调研与发展前景预测报告（2025年）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fa97ae3614e31" w:history="1">
        <w:r>
          <w:rPr>
            <w:rStyle w:val="Hyperlink"/>
          </w:rPr>
          <w:t>https://www.20087.com/9/80/petgShiChangYuCeBaoGao.html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热点：petg是食品级塑料吗、pet跟petg区别、petg原料多少钱一吨、pet跟pvc的区别哪个好、petg的注塑工艺、pet跟pp有什么区别、petg俗称、pet改色膜怎么样、petg的应用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4944f54294dd2" w:history="1">
      <w:r>
        <w:rPr>
          <w:rStyle w:val="Hyperlink"/>
        </w:rPr>
        <w:t>中国petg市场调研与发展前景预测报告（2025年）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petgShiChangYuCeBaoGao.html" TargetMode="External" Id="R5cbfa97ae361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petgShiChangYuCeBaoGao.html" TargetMode="External" Id="Rcb74944f5429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2024-11-20T02:02:00Z</dcterms:created>
  <dcterms:modified xsi:type="dcterms:W3CDTF">2024-11-20T03:02:00Z</dcterms:modified>
  <dc:subject>中国petg市场调研与发展前景预测报告（2025年）</dc:subject>
  <dc:title>中国petg市场调研与发展前景预测报告（2025年）</dc:title>
  <cp:keywords>中国petg市场调研与发展前景预测报告（2025年）</cp:keywords>
  <dc:description>中国petg市场调研与发展前景预测报告（2025年）</dc:description>
</cp:coreProperties>
</file>