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ebfd88c9340d6" w:history="1">
              <w:r>
                <w:rPr>
                  <w:rStyle w:val="Hyperlink"/>
                </w:rPr>
                <w:t>2025年版中国小苏打市场现状调研与发展前景趋势分析报告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ebfd88c9340d6" w:history="1">
              <w:r>
                <w:rPr>
                  <w:rStyle w:val="Hyperlink"/>
                </w:rPr>
                <w:t>2025年版中国小苏打市场现状调研与发展前景趋势分析报告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ebfd88c9340d6" w:history="1">
                <w:r>
                  <w:rPr>
                    <w:rStyle w:val="Hyperlink"/>
                  </w:rPr>
                  <w:t>https://www.20087.com/M_YiLiaoBaoJian/59/XiaoSuDaShiChangXianZhuangYuQianJing.html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（碳酸氢钠）是一种用途广泛的化学品，广泛应用于食品加工、医药、清洁剂、农业等领域。近年来，随着人们生活水平的提高和对健康生活方式的追求，小苏打在食品和医药行业的应用越来越广泛。特别是在烘焙行业中，小苏打作为发酵剂的需求量持续增长。此外，随着环保意识的增强，小苏打作为一种天然、环保的清洁剂也被越来越多的家庭所接受。</w:t>
      </w:r>
      <w:r>
        <w:rPr>
          <w:rFonts w:hint="eastAsia"/>
        </w:rPr>
        <w:br/>
      </w:r>
      <w:r>
        <w:rPr>
          <w:rFonts w:hint="eastAsia"/>
        </w:rPr>
        <w:t>　　未来，小苏打市场将呈现以下几个趋势：一是随着健康意识的增强，小苏打在食品和医药行业的应用将更加广泛；二是随着环保法规的趋严，小苏打作为天然清洁剂的需求将持续增加；三是随着技术的进步，小苏打的生产工艺将更加高效，提高产品质量；四是随着市场需求的多样化，小苏打的包装和规格将更加丰富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ebfd88c9340d6" w:history="1">
        <w:r>
          <w:rPr>
            <w:rStyle w:val="Hyperlink"/>
          </w:rPr>
          <w:t>2025年版中国小苏打市场现状调研与发展前景趋势分析报告</w:t>
        </w:r>
      </w:hyperlink>
      <w:r>
        <w:rPr>
          <w:rFonts w:hint="eastAsia"/>
        </w:rPr>
        <w:t>》通过详实的数据分析，全面解析了小苏打行业的市场规模、需求动态及价格趋势，深入探讨了小苏打产业链上下游的协同关系与竞争格局变化。报告对小苏打细分市场进行精准划分，结合重点企业研究，揭示了品牌影响力与市场集中度的现状，为行业参与者提供了清晰的竞争态势洞察。同时，报告结合宏观经济环境、技术发展路径及消费者需求演变，科学预测了小苏打行业的未来发展方向，并针对潜在风险提出了切实可行的应对策略。报告为小苏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2024-2025年中国小苏打行业发展环境分析</w:t>
      </w:r>
      <w:r>
        <w:rPr>
          <w:rFonts w:hint="eastAsia"/>
        </w:rPr>
        <w:br/>
      </w:r>
      <w:r>
        <w:rPr>
          <w:rFonts w:hint="eastAsia"/>
        </w:rPr>
        <w:t>　　第一节 小苏打市场特征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二、小苏打行业相关政策分析</w:t>
      </w:r>
      <w:r>
        <w:rPr>
          <w:rFonts w:hint="eastAsia"/>
        </w:rPr>
        <w:br/>
      </w:r>
      <w:r>
        <w:rPr>
          <w:rFonts w:hint="eastAsia"/>
        </w:rPr>
        <w:t>　　第四节 小苏打行业发展的“波特五力模型”分析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小苏打生产技术现状及未来发展趋势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小苏打主要生产方法</w:t>
      </w:r>
      <w:r>
        <w:rPr>
          <w:rFonts w:hint="eastAsia"/>
        </w:rPr>
        <w:br/>
      </w:r>
      <w:r>
        <w:rPr>
          <w:rFonts w:hint="eastAsia"/>
        </w:rPr>
        <w:t>　　　　一、气相碳化法</w:t>
      </w:r>
      <w:r>
        <w:rPr>
          <w:rFonts w:hint="eastAsia"/>
        </w:rPr>
        <w:br/>
      </w:r>
      <w:r>
        <w:rPr>
          <w:rFonts w:hint="eastAsia"/>
        </w:rPr>
        <w:t>　　　　二、气固相碳化法</w:t>
      </w:r>
      <w:r>
        <w:rPr>
          <w:rFonts w:hint="eastAsia"/>
        </w:rPr>
        <w:br/>
      </w:r>
      <w:r>
        <w:rPr>
          <w:rFonts w:hint="eastAsia"/>
        </w:rPr>
        <w:t>　　第二节 质量指标情况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二、小苏打工艺新技术发展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小苏打主要应用领域</w:t>
      </w:r>
      <w:r>
        <w:rPr>
          <w:rFonts w:hint="eastAsia"/>
        </w:rPr>
        <w:br/>
      </w:r>
      <w:r>
        <w:rPr>
          <w:rFonts w:hint="eastAsia"/>
        </w:rPr>
        <w:t>　　第一节 医药行业</w:t>
      </w:r>
      <w:r>
        <w:rPr>
          <w:rFonts w:hint="eastAsia"/>
        </w:rPr>
        <w:br/>
      </w:r>
      <w:r>
        <w:rPr>
          <w:rFonts w:hint="eastAsia"/>
        </w:rPr>
        <w:t>　　第二节 禽畜行业</w:t>
      </w:r>
      <w:r>
        <w:rPr>
          <w:rFonts w:hint="eastAsia"/>
        </w:rPr>
        <w:br/>
      </w:r>
      <w:r>
        <w:rPr>
          <w:rFonts w:hint="eastAsia"/>
        </w:rPr>
        <w:t>　　第三节 除臭领域</w:t>
      </w:r>
      <w:r>
        <w:rPr>
          <w:rFonts w:hint="eastAsia"/>
        </w:rPr>
        <w:br/>
      </w:r>
      <w:r>
        <w:rPr>
          <w:rFonts w:hint="eastAsia"/>
        </w:rPr>
        <w:t>　　第四节 个人护理行业</w:t>
      </w:r>
      <w:r>
        <w:rPr>
          <w:rFonts w:hint="eastAsia"/>
        </w:rPr>
        <w:br/>
      </w:r>
      <w:r>
        <w:rPr>
          <w:rFonts w:hint="eastAsia"/>
        </w:rPr>
        <w:t>　　第五节 家庭清洁</w:t>
      </w:r>
      <w:r>
        <w:rPr>
          <w:rFonts w:hint="eastAsia"/>
        </w:rPr>
        <w:br/>
      </w:r>
      <w:r>
        <w:rPr>
          <w:rFonts w:hint="eastAsia"/>
        </w:rPr>
        <w:t>　　第六节 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2024-2025年中国小苏打行业产业链状况分析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一、上游投资情况</w:t>
      </w:r>
      <w:r>
        <w:rPr>
          <w:rFonts w:hint="eastAsia"/>
        </w:rPr>
        <w:br/>
      </w:r>
      <w:r>
        <w:rPr>
          <w:rFonts w:hint="eastAsia"/>
        </w:rPr>
        <w:t>　　　　二、上游原材料情况</w:t>
      </w:r>
      <w:r>
        <w:rPr>
          <w:rFonts w:hint="eastAsia"/>
        </w:rPr>
        <w:br/>
      </w:r>
      <w:r>
        <w:rPr>
          <w:rFonts w:hint="eastAsia"/>
        </w:rPr>
        <w:t>　　　　三、上游行业运行特点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三、2025-2031年国内外产品消费需求预测</w:t>
      </w:r>
      <w:r>
        <w:rPr>
          <w:rFonts w:hint="eastAsia"/>
        </w:rPr>
        <w:br/>
      </w:r>
      <w:r>
        <w:rPr>
          <w:rFonts w:hint="eastAsia"/>
        </w:rPr>
        <w:t>　　第四节 小苏打行业发展预测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2024-2025年中国小苏打市场规模分析</w:t>
      </w:r>
      <w:r>
        <w:rPr>
          <w:rFonts w:hint="eastAsia"/>
        </w:rPr>
        <w:br/>
      </w:r>
      <w:r>
        <w:rPr>
          <w:rFonts w:hint="eastAsia"/>
        </w:rPr>
        <w:t>　　第一节 中国小苏打市场规模分析</w:t>
      </w:r>
      <w:r>
        <w:rPr>
          <w:rFonts w:hint="eastAsia"/>
        </w:rPr>
        <w:br/>
      </w:r>
      <w:r>
        <w:rPr>
          <w:rFonts w:hint="eastAsia"/>
        </w:rPr>
        <w:t>　　第二节 我国小苏打区域结构分析</w:t>
      </w:r>
      <w:r>
        <w:rPr>
          <w:rFonts w:hint="eastAsia"/>
        </w:rPr>
        <w:br/>
      </w:r>
      <w:r>
        <w:rPr>
          <w:rFonts w:hint="eastAsia"/>
        </w:rPr>
        <w:t>　　第三节 中国小苏打区域市场规模分析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2024-2025年中国小苏打国内市场综述</w:t>
      </w:r>
      <w:r>
        <w:rPr>
          <w:rFonts w:hint="eastAsia"/>
        </w:rPr>
        <w:br/>
      </w:r>
      <w:r>
        <w:rPr>
          <w:rFonts w:hint="eastAsia"/>
        </w:rPr>
        <w:t>　　第一节 中国小苏打产量分析</w:t>
      </w:r>
      <w:r>
        <w:rPr>
          <w:rFonts w:hint="eastAsia"/>
        </w:rPr>
        <w:br/>
      </w:r>
      <w:r>
        <w:rPr>
          <w:rFonts w:hint="eastAsia"/>
        </w:rPr>
        <w:t>　　　　一、小苏打产业总体产量</w:t>
      </w:r>
      <w:r>
        <w:rPr>
          <w:rFonts w:hint="eastAsia"/>
        </w:rPr>
        <w:br/>
      </w:r>
      <w:r>
        <w:rPr>
          <w:rFonts w:hint="eastAsia"/>
        </w:rPr>
        <w:t>　　　　二、小苏打生产区域分布</w:t>
      </w:r>
      <w:r>
        <w:rPr>
          <w:rFonts w:hint="eastAsia"/>
        </w:rPr>
        <w:br/>
      </w:r>
      <w:r>
        <w:rPr>
          <w:rFonts w:hint="eastAsia"/>
        </w:rPr>
        <w:t>　　第二节 中国小苏打市场需求分析</w:t>
      </w:r>
      <w:r>
        <w:rPr>
          <w:rFonts w:hint="eastAsia"/>
        </w:rPr>
        <w:br/>
      </w:r>
      <w:r>
        <w:rPr>
          <w:rFonts w:hint="eastAsia"/>
        </w:rPr>
        <w:t>　　　　一、中国小苏打需求总量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2025-2031年中国小苏打供需平衡预测</w:t>
      </w:r>
      <w:r>
        <w:rPr>
          <w:rFonts w:hint="eastAsia"/>
        </w:rPr>
        <w:br/>
      </w:r>
      <w:r>
        <w:rPr>
          <w:rFonts w:hint="eastAsia"/>
        </w:rPr>
        <w:t>　　第四节 中国小苏打价格趋势分析</w:t>
      </w:r>
      <w:r>
        <w:rPr>
          <w:rFonts w:hint="eastAsia"/>
        </w:rPr>
        <w:br/>
      </w:r>
      <w:r>
        <w:rPr>
          <w:rFonts w:hint="eastAsia"/>
        </w:rPr>
        <w:t>　　　　一、中国小苏打价格趋势</w:t>
      </w:r>
      <w:r>
        <w:rPr>
          <w:rFonts w:hint="eastAsia"/>
        </w:rPr>
        <w:br/>
      </w:r>
      <w:r>
        <w:rPr>
          <w:rFonts w:hint="eastAsia"/>
        </w:rPr>
        <w:t>　　　　二、中国小苏打当前市场价格及分析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三、影响小苏打价格因素分析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2024-2025年中国小苏打行业进出口市场情况分析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小苏打近年进出口概况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中国小苏打行业历年进出口总量变化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一、2024-2025年小苏打行业进口总量变化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二、2024-2025年小苏打行业出口总量变化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三、2024-2025年小苏打进出口差量变动情况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中国小苏打行业历史进出口结构变化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一、2025年小苏打行业进口来源情况分析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二、2025年小苏打行业出口去向分析</w:t>
      </w:r>
      <w:r>
        <w:rPr>
          <w:rFonts w:hint="eastAsia"/>
        </w:rPr>
        <w:br/>
      </w:r>
      <w:r>
        <w:rPr>
          <w:rFonts w:hint="eastAsia"/>
        </w:rPr>
        <w:t>　　第五节 2025-2031年中国小苏打行业进出口态势展望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一、中国小苏打进出口的主要影响因素分析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三、2025-2031年中国小苏打行业出口态势展望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业内部分生产厂家分析</w:t>
      </w:r>
      <w:r>
        <w:rPr>
          <w:rFonts w:hint="eastAsia"/>
        </w:rPr>
        <w:br/>
      </w:r>
      <w:r>
        <w:rPr>
          <w:rFonts w:hint="eastAsia"/>
        </w:rPr>
        <w:t>　　第一节 青岛碱业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氯碱化工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中泰化学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金路集团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云南盐化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双环科技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华昌化工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山东海化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云维股份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远兴能源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2025-2031年中国小苏打行业发展预测</w:t>
      </w:r>
      <w:r>
        <w:rPr>
          <w:rFonts w:hint="eastAsia"/>
        </w:rPr>
        <w:br/>
      </w:r>
      <w:r>
        <w:rPr>
          <w:rFonts w:hint="eastAsia"/>
        </w:rPr>
        <w:t>　　第一节 我国小苏打行业产量预测</w:t>
      </w:r>
      <w:r>
        <w:rPr>
          <w:rFonts w:hint="eastAsia"/>
        </w:rPr>
        <w:br/>
      </w:r>
      <w:r>
        <w:rPr>
          <w:rFonts w:hint="eastAsia"/>
        </w:rPr>
        <w:t>　　第二节 我国小苏打行业消费量预测</w:t>
      </w:r>
      <w:r>
        <w:rPr>
          <w:rFonts w:hint="eastAsia"/>
        </w:rPr>
        <w:br/>
      </w:r>
      <w:r>
        <w:rPr>
          <w:rFonts w:hint="eastAsia"/>
        </w:rPr>
        <w:t>　　第三节 我国小苏打行业产值预测</w:t>
      </w:r>
      <w:r>
        <w:rPr>
          <w:rFonts w:hint="eastAsia"/>
        </w:rPr>
        <w:br/>
      </w:r>
      <w:r>
        <w:rPr>
          <w:rFonts w:hint="eastAsia"/>
        </w:rPr>
        <w:t>　　第四节 我国小苏打行业销售收入预测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小苏打行业投资前景与投资策略分析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小苏打行业发展的PEST分析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第三节 小苏打行业投资价值分析</w:t>
      </w:r>
      <w:r>
        <w:rPr>
          <w:rFonts w:hint="eastAsia"/>
        </w:rPr>
        <w:br/>
      </w:r>
      <w:r>
        <w:rPr>
          <w:rFonts w:hint="eastAsia"/>
        </w:rPr>
        <w:t>　　　　一、小苏打行业发展前景分析</w:t>
      </w:r>
      <w:r>
        <w:rPr>
          <w:rFonts w:hint="eastAsia"/>
        </w:rPr>
        <w:br/>
      </w:r>
      <w:r>
        <w:rPr>
          <w:rFonts w:hint="eastAsia"/>
        </w:rPr>
        <w:t>　　　　二、小苏打行业盈利预测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小苏打行业投资风险分析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小苏打行业投资策略分析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中国小苏打行业总结及企业重点客户管理建议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小苏打行业企业问题总结</w:t>
      </w:r>
      <w:r>
        <w:rPr>
          <w:rFonts w:hint="eastAsia"/>
        </w:rPr>
        <w:br/>
      </w:r>
      <w:r>
        <w:rPr>
          <w:rFonts w:hint="eastAsia"/>
        </w:rPr>
        <w:t>　　第二节 小苏打企业应对策略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中.智.林.－小苏打市场的重点客户战略实施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1：2025年GDP初步核算数据</w:t>
      </w:r>
      <w:r>
        <w:rPr>
          <w:rFonts w:hint="eastAsia"/>
        </w:rPr>
        <w:br/>
      </w:r>
      <w:r>
        <w:rPr>
          <w:rFonts w:hint="eastAsia"/>
        </w:rPr>
        <w:t>　　图表 2：GDP环比和同比增长速度</w:t>
      </w:r>
      <w:r>
        <w:rPr>
          <w:rFonts w:hint="eastAsia"/>
        </w:rPr>
        <w:br/>
      </w:r>
      <w:r>
        <w:rPr>
          <w:rFonts w:hint="eastAsia"/>
        </w:rPr>
        <w:t>　　图表 3：社会消费品零售总额分月份同比增长速度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4：2025年份社会消费品零售总额主要数据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7：小苏打质量指标情况</w:t>
      </w:r>
      <w:r>
        <w:rPr>
          <w:rFonts w:hint="eastAsia"/>
        </w:rPr>
        <w:br/>
      </w:r>
      <w:r>
        <w:rPr>
          <w:rFonts w:hint="eastAsia"/>
        </w:rPr>
        <w:t>　　图表 8：我国纯碱主要生产厂家</w:t>
      </w:r>
      <w:r>
        <w:rPr>
          <w:rFonts w:hint="eastAsia"/>
        </w:rPr>
        <w:br/>
      </w:r>
      <w:r>
        <w:rPr>
          <w:rFonts w:hint="eastAsia"/>
        </w:rPr>
        <w:t>　　图表 9：2020-2025年我国小苏打行业市场规模及增速变化</w:t>
      </w:r>
      <w:r>
        <w:rPr>
          <w:rFonts w:hint="eastAsia"/>
        </w:rPr>
        <w:br/>
      </w:r>
      <w:r>
        <w:rPr>
          <w:rFonts w:hint="eastAsia"/>
        </w:rPr>
        <w:t>　　图表 10：2025年我国小苏打市场规模区域结构分析</w:t>
      </w:r>
      <w:r>
        <w:rPr>
          <w:rFonts w:hint="eastAsia"/>
        </w:rPr>
        <w:br/>
      </w:r>
      <w:r>
        <w:rPr>
          <w:rFonts w:hint="eastAsia"/>
        </w:rPr>
        <w:t>　　图表 11：2025年我国小苏打区域市场规模</w:t>
      </w:r>
      <w:r>
        <w:rPr>
          <w:rFonts w:hint="eastAsia"/>
        </w:rPr>
        <w:br/>
      </w:r>
      <w:r>
        <w:rPr>
          <w:rFonts w:hint="eastAsia"/>
        </w:rPr>
        <w:t>　　图表 12：2020-2025年我国小苏打行业产量及增速变化</w:t>
      </w:r>
      <w:r>
        <w:rPr>
          <w:rFonts w:hint="eastAsia"/>
        </w:rPr>
        <w:br/>
      </w:r>
      <w:r>
        <w:rPr>
          <w:rFonts w:hint="eastAsia"/>
        </w:rPr>
        <w:t>　　图表 13：2025年我国小苏打产量区域结构分析</w:t>
      </w:r>
      <w:r>
        <w:rPr>
          <w:rFonts w:hint="eastAsia"/>
        </w:rPr>
        <w:br/>
      </w:r>
      <w:r>
        <w:rPr>
          <w:rFonts w:hint="eastAsia"/>
        </w:rPr>
        <w:t>　　图表 14：2020-2025年我国小苏打行业消费量及增速变化</w:t>
      </w:r>
      <w:r>
        <w:rPr>
          <w:rFonts w:hint="eastAsia"/>
        </w:rPr>
        <w:br/>
      </w:r>
      <w:r>
        <w:rPr>
          <w:rFonts w:hint="eastAsia"/>
        </w:rPr>
        <w:t>　　图表 15：2025年我国小苏打消费量区域结构分析</w:t>
      </w:r>
      <w:r>
        <w:rPr>
          <w:rFonts w:hint="eastAsia"/>
        </w:rPr>
        <w:br/>
      </w:r>
      <w:r>
        <w:rPr>
          <w:rFonts w:hint="eastAsia"/>
        </w:rPr>
        <w:t>　　图表 16：2020-2025年我国小苏打行业供需平衡现状</w:t>
      </w:r>
      <w:r>
        <w:rPr>
          <w:rFonts w:hint="eastAsia"/>
        </w:rPr>
        <w:br/>
      </w:r>
      <w:r>
        <w:rPr>
          <w:rFonts w:hint="eastAsia"/>
        </w:rPr>
        <w:t>　　图表 17：2025-2031年我国小苏打行业供需平衡预测</w:t>
      </w:r>
      <w:r>
        <w:rPr>
          <w:rFonts w:hint="eastAsia"/>
        </w:rPr>
        <w:br/>
      </w:r>
      <w:r>
        <w:rPr>
          <w:rFonts w:hint="eastAsia"/>
        </w:rPr>
        <w:t>　　图表 18：2025-2031年我国小苏打平均市场价格走势预测</w:t>
      </w:r>
      <w:r>
        <w:rPr>
          <w:rFonts w:hint="eastAsia"/>
        </w:rPr>
        <w:br/>
      </w:r>
      <w:r>
        <w:rPr>
          <w:rFonts w:hint="eastAsia"/>
        </w:rPr>
        <w:t>　　图表 19：2020-2025年我国小苏打平均市场价格走势</w:t>
      </w:r>
      <w:r>
        <w:rPr>
          <w:rFonts w:hint="eastAsia"/>
        </w:rPr>
        <w:br/>
      </w:r>
      <w:r>
        <w:rPr>
          <w:rFonts w:hint="eastAsia"/>
        </w:rPr>
        <w:t>　　图表 20：2025年我国小苏打分国别进口结构统计</w:t>
      </w:r>
      <w:r>
        <w:rPr>
          <w:rFonts w:hint="eastAsia"/>
        </w:rPr>
        <w:br/>
      </w:r>
      <w:r>
        <w:rPr>
          <w:rFonts w:hint="eastAsia"/>
        </w:rPr>
        <w:t>　　图表 21：2025年我国小苏打分国别出口结构统计</w:t>
      </w:r>
      <w:r>
        <w:rPr>
          <w:rFonts w:hint="eastAsia"/>
        </w:rPr>
        <w:br/>
      </w:r>
      <w:r>
        <w:rPr>
          <w:rFonts w:hint="eastAsia"/>
        </w:rPr>
        <w:t>　　图表 22：2020-2025年我国小苏打行业进口总量及增速变化</w:t>
      </w:r>
      <w:r>
        <w:rPr>
          <w:rFonts w:hint="eastAsia"/>
        </w:rPr>
        <w:br/>
      </w:r>
      <w:r>
        <w:rPr>
          <w:rFonts w:hint="eastAsia"/>
        </w:rPr>
        <w:t>　　图表 23：2020-2025年我国小苏打行业出口总量及增速变化</w:t>
      </w:r>
      <w:r>
        <w:rPr>
          <w:rFonts w:hint="eastAsia"/>
        </w:rPr>
        <w:br/>
      </w:r>
      <w:r>
        <w:rPr>
          <w:rFonts w:hint="eastAsia"/>
        </w:rPr>
        <w:t>　　图表 24：2020-2025年我国小苏打行业进出口差额统计</w:t>
      </w:r>
      <w:r>
        <w:rPr>
          <w:rFonts w:hint="eastAsia"/>
        </w:rPr>
        <w:br/>
      </w:r>
      <w:r>
        <w:rPr>
          <w:rFonts w:hint="eastAsia"/>
        </w:rPr>
        <w:t>　　图表 25：2025年小苏打行业产品进口来源统计</w:t>
      </w:r>
      <w:r>
        <w:rPr>
          <w:rFonts w:hint="eastAsia"/>
        </w:rPr>
        <w:br/>
      </w:r>
      <w:r>
        <w:rPr>
          <w:rFonts w:hint="eastAsia"/>
        </w:rPr>
        <w:t>　　图表 26：2025年小苏打行业产品出口去向统计</w:t>
      </w:r>
      <w:r>
        <w:rPr>
          <w:rFonts w:hint="eastAsia"/>
        </w:rPr>
        <w:br/>
      </w:r>
      <w:r>
        <w:rPr>
          <w:rFonts w:hint="eastAsia"/>
        </w:rPr>
        <w:t>　　图表 27：2025-2031年我国小苏打行业进口总量及增速预测</w:t>
      </w:r>
      <w:r>
        <w:rPr>
          <w:rFonts w:hint="eastAsia"/>
        </w:rPr>
        <w:br/>
      </w:r>
      <w:r>
        <w:rPr>
          <w:rFonts w:hint="eastAsia"/>
        </w:rPr>
        <w:t>　　图表 28：2025-2031年我国小苏打行业出口总量及增速预测</w:t>
      </w:r>
      <w:r>
        <w:rPr>
          <w:rFonts w:hint="eastAsia"/>
        </w:rPr>
        <w:br/>
      </w:r>
      <w:r>
        <w:rPr>
          <w:rFonts w:hint="eastAsia"/>
        </w:rPr>
        <w:t>　　图表 29：青岛碱业主要财务数据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30：青岛碱业盈利能力分析</w:t>
      </w:r>
      <w:r>
        <w:rPr>
          <w:rFonts w:hint="eastAsia"/>
        </w:rPr>
        <w:br/>
      </w:r>
      <w:r>
        <w:rPr>
          <w:rFonts w:hint="eastAsia"/>
        </w:rPr>
        <w:t>　　图表 31：青岛碱业偿债能力分析</w:t>
      </w:r>
      <w:r>
        <w:rPr>
          <w:rFonts w:hint="eastAsia"/>
        </w:rPr>
        <w:br/>
      </w:r>
      <w:r>
        <w:rPr>
          <w:rFonts w:hint="eastAsia"/>
        </w:rPr>
        <w:t>　　图表 32：青岛碱业运营能力分析</w:t>
      </w:r>
      <w:r>
        <w:rPr>
          <w:rFonts w:hint="eastAsia"/>
        </w:rPr>
        <w:br/>
      </w:r>
      <w:r>
        <w:rPr>
          <w:rFonts w:hint="eastAsia"/>
        </w:rPr>
        <w:t>　　图表 33：青岛碱业发展能力分析</w:t>
      </w:r>
      <w:r>
        <w:rPr>
          <w:rFonts w:hint="eastAsia"/>
        </w:rPr>
        <w:br/>
      </w:r>
      <w:r>
        <w:rPr>
          <w:rFonts w:hint="eastAsia"/>
        </w:rPr>
        <w:t>　　图表 34：氯碱化工主要财务数据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35：氯碱化工盈利能力分析</w:t>
      </w:r>
      <w:r>
        <w:rPr>
          <w:rFonts w:hint="eastAsia"/>
        </w:rPr>
        <w:br/>
      </w:r>
      <w:r>
        <w:rPr>
          <w:rFonts w:hint="eastAsia"/>
        </w:rPr>
        <w:t>　　图表 36：氯碱化工偿债能力分析</w:t>
      </w:r>
      <w:r>
        <w:rPr>
          <w:rFonts w:hint="eastAsia"/>
        </w:rPr>
        <w:br/>
      </w:r>
      <w:r>
        <w:rPr>
          <w:rFonts w:hint="eastAsia"/>
        </w:rPr>
        <w:t>　　图表 37：氯碱化工运营能力分析</w:t>
      </w:r>
      <w:r>
        <w:rPr>
          <w:rFonts w:hint="eastAsia"/>
        </w:rPr>
        <w:br/>
      </w:r>
      <w:r>
        <w:rPr>
          <w:rFonts w:hint="eastAsia"/>
        </w:rPr>
        <w:t>　　图表 38：氯碱化工发展能力分析</w:t>
      </w:r>
      <w:r>
        <w:rPr>
          <w:rFonts w:hint="eastAsia"/>
        </w:rPr>
        <w:br/>
      </w:r>
      <w:r>
        <w:rPr>
          <w:rFonts w:hint="eastAsia"/>
        </w:rPr>
        <w:t>　　图表 39：中泰化学主要财务数据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40：中泰化学盈利能力分析</w:t>
      </w:r>
      <w:r>
        <w:rPr>
          <w:rFonts w:hint="eastAsia"/>
        </w:rPr>
        <w:br/>
      </w:r>
      <w:r>
        <w:rPr>
          <w:rFonts w:hint="eastAsia"/>
        </w:rPr>
        <w:t>　　图表 41：中泰化学偿债能力分析</w:t>
      </w:r>
      <w:r>
        <w:rPr>
          <w:rFonts w:hint="eastAsia"/>
        </w:rPr>
        <w:br/>
      </w:r>
      <w:r>
        <w:rPr>
          <w:rFonts w:hint="eastAsia"/>
        </w:rPr>
        <w:t>　　图表 42：中泰化学运营能力分析</w:t>
      </w:r>
      <w:r>
        <w:rPr>
          <w:rFonts w:hint="eastAsia"/>
        </w:rPr>
        <w:br/>
      </w:r>
      <w:r>
        <w:rPr>
          <w:rFonts w:hint="eastAsia"/>
        </w:rPr>
        <w:t>　　图表 43：中泰化学发展能力分析</w:t>
      </w:r>
      <w:r>
        <w:rPr>
          <w:rFonts w:hint="eastAsia"/>
        </w:rPr>
        <w:br/>
      </w:r>
      <w:r>
        <w:rPr>
          <w:rFonts w:hint="eastAsia"/>
        </w:rPr>
        <w:t>　　图表 44：金路集团主要财务数据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45：金路集团盈利能力分析</w:t>
      </w:r>
      <w:r>
        <w:rPr>
          <w:rFonts w:hint="eastAsia"/>
        </w:rPr>
        <w:br/>
      </w:r>
      <w:r>
        <w:rPr>
          <w:rFonts w:hint="eastAsia"/>
        </w:rPr>
        <w:t>　　图表 46：金路集团偿债能力分析</w:t>
      </w:r>
      <w:r>
        <w:rPr>
          <w:rFonts w:hint="eastAsia"/>
        </w:rPr>
        <w:br/>
      </w:r>
      <w:r>
        <w:rPr>
          <w:rFonts w:hint="eastAsia"/>
        </w:rPr>
        <w:t>　　图表 47：金路集团运营能力分析</w:t>
      </w:r>
      <w:r>
        <w:rPr>
          <w:rFonts w:hint="eastAsia"/>
        </w:rPr>
        <w:br/>
      </w:r>
      <w:r>
        <w:rPr>
          <w:rFonts w:hint="eastAsia"/>
        </w:rPr>
        <w:t>　　图表 48：金路集团发展能力分析</w:t>
      </w:r>
      <w:r>
        <w:rPr>
          <w:rFonts w:hint="eastAsia"/>
        </w:rPr>
        <w:br/>
      </w:r>
      <w:r>
        <w:rPr>
          <w:rFonts w:hint="eastAsia"/>
        </w:rPr>
        <w:t>　　图表 49：云南盐化主要财务数据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50：云南盐化盈利能力分析</w:t>
      </w:r>
      <w:r>
        <w:rPr>
          <w:rFonts w:hint="eastAsia"/>
        </w:rPr>
        <w:br/>
      </w:r>
      <w:r>
        <w:rPr>
          <w:rFonts w:hint="eastAsia"/>
        </w:rPr>
        <w:t>　　图表 51：云南盐化偿债能力分析</w:t>
      </w:r>
      <w:r>
        <w:rPr>
          <w:rFonts w:hint="eastAsia"/>
        </w:rPr>
        <w:br/>
      </w:r>
      <w:r>
        <w:rPr>
          <w:rFonts w:hint="eastAsia"/>
        </w:rPr>
        <w:t>　　图表 52：云南盐化运营能力分析</w:t>
      </w:r>
      <w:r>
        <w:rPr>
          <w:rFonts w:hint="eastAsia"/>
        </w:rPr>
        <w:br/>
      </w:r>
      <w:r>
        <w:rPr>
          <w:rFonts w:hint="eastAsia"/>
        </w:rPr>
        <w:t>　　图表 53：云南盐化发展能力分析</w:t>
      </w:r>
      <w:r>
        <w:rPr>
          <w:rFonts w:hint="eastAsia"/>
        </w:rPr>
        <w:br/>
      </w:r>
      <w:r>
        <w:rPr>
          <w:rFonts w:hint="eastAsia"/>
        </w:rPr>
        <w:t>　　图表 54：双环科技主要财务数据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55：双环科技盈利能力分析</w:t>
      </w:r>
      <w:r>
        <w:rPr>
          <w:rFonts w:hint="eastAsia"/>
        </w:rPr>
        <w:br/>
      </w:r>
      <w:r>
        <w:rPr>
          <w:rFonts w:hint="eastAsia"/>
        </w:rPr>
        <w:t>　　图表 56：双环科技偿债能力分析</w:t>
      </w:r>
      <w:r>
        <w:rPr>
          <w:rFonts w:hint="eastAsia"/>
        </w:rPr>
        <w:br/>
      </w:r>
      <w:r>
        <w:rPr>
          <w:rFonts w:hint="eastAsia"/>
        </w:rPr>
        <w:t>　　图表 57：双环科技运营能力分析</w:t>
      </w:r>
      <w:r>
        <w:rPr>
          <w:rFonts w:hint="eastAsia"/>
        </w:rPr>
        <w:br/>
      </w:r>
      <w:r>
        <w:rPr>
          <w:rFonts w:hint="eastAsia"/>
        </w:rPr>
        <w:t>　　图表 58：双环科技发展能力分析</w:t>
      </w:r>
      <w:r>
        <w:rPr>
          <w:rFonts w:hint="eastAsia"/>
        </w:rPr>
        <w:br/>
      </w:r>
      <w:r>
        <w:rPr>
          <w:rFonts w:hint="eastAsia"/>
        </w:rPr>
        <w:t>　　图表 59：华昌化工主要财务数据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60：华昌化工盈利能力分析</w:t>
      </w:r>
      <w:r>
        <w:rPr>
          <w:rFonts w:hint="eastAsia"/>
        </w:rPr>
        <w:br/>
      </w:r>
      <w:r>
        <w:rPr>
          <w:rFonts w:hint="eastAsia"/>
        </w:rPr>
        <w:t>　　图表 61：华昌化工偿债能力分析</w:t>
      </w:r>
      <w:r>
        <w:rPr>
          <w:rFonts w:hint="eastAsia"/>
        </w:rPr>
        <w:br/>
      </w:r>
      <w:r>
        <w:rPr>
          <w:rFonts w:hint="eastAsia"/>
        </w:rPr>
        <w:t>　　图表 62：华昌化工运营能力分析</w:t>
      </w:r>
      <w:r>
        <w:rPr>
          <w:rFonts w:hint="eastAsia"/>
        </w:rPr>
        <w:br/>
      </w:r>
      <w:r>
        <w:rPr>
          <w:rFonts w:hint="eastAsia"/>
        </w:rPr>
        <w:t>　　图表 63：华昌化工发展能力分析</w:t>
      </w:r>
      <w:r>
        <w:rPr>
          <w:rFonts w:hint="eastAsia"/>
        </w:rPr>
        <w:br/>
      </w:r>
      <w:r>
        <w:rPr>
          <w:rFonts w:hint="eastAsia"/>
        </w:rPr>
        <w:t>　　图表 64：山东海化主要财务数据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65：山东海化盈利能力分析</w:t>
      </w:r>
      <w:r>
        <w:rPr>
          <w:rFonts w:hint="eastAsia"/>
        </w:rPr>
        <w:br/>
      </w:r>
      <w:r>
        <w:rPr>
          <w:rFonts w:hint="eastAsia"/>
        </w:rPr>
        <w:t>　　图表 66：山东海化偿债能力分析</w:t>
      </w:r>
      <w:r>
        <w:rPr>
          <w:rFonts w:hint="eastAsia"/>
        </w:rPr>
        <w:br/>
      </w:r>
      <w:r>
        <w:rPr>
          <w:rFonts w:hint="eastAsia"/>
        </w:rPr>
        <w:t>　　图表 67：山东海化运营能力分析</w:t>
      </w:r>
      <w:r>
        <w:rPr>
          <w:rFonts w:hint="eastAsia"/>
        </w:rPr>
        <w:br/>
      </w:r>
      <w:r>
        <w:rPr>
          <w:rFonts w:hint="eastAsia"/>
        </w:rPr>
        <w:t>　　图表 68：山东海化发展能力分析</w:t>
      </w:r>
      <w:r>
        <w:rPr>
          <w:rFonts w:hint="eastAsia"/>
        </w:rPr>
        <w:br/>
      </w:r>
      <w:r>
        <w:rPr>
          <w:rFonts w:hint="eastAsia"/>
        </w:rPr>
        <w:t>　　图表 69：云维股份主要财务数据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70：云维股份盈利能力分析</w:t>
      </w:r>
      <w:r>
        <w:rPr>
          <w:rFonts w:hint="eastAsia"/>
        </w:rPr>
        <w:br/>
      </w:r>
      <w:r>
        <w:rPr>
          <w:rFonts w:hint="eastAsia"/>
        </w:rPr>
        <w:t>　　图表 71：云维股份偿债能力分析</w:t>
      </w:r>
      <w:r>
        <w:rPr>
          <w:rFonts w:hint="eastAsia"/>
        </w:rPr>
        <w:br/>
      </w:r>
      <w:r>
        <w:rPr>
          <w:rFonts w:hint="eastAsia"/>
        </w:rPr>
        <w:t>　　图表 72：云维股份运营能力分析</w:t>
      </w:r>
      <w:r>
        <w:rPr>
          <w:rFonts w:hint="eastAsia"/>
        </w:rPr>
        <w:br/>
      </w:r>
      <w:r>
        <w:rPr>
          <w:rFonts w:hint="eastAsia"/>
        </w:rPr>
        <w:t>　　图表 73：云维股份发展能力分析</w:t>
      </w:r>
      <w:r>
        <w:rPr>
          <w:rFonts w:hint="eastAsia"/>
        </w:rPr>
        <w:br/>
      </w:r>
      <w:r>
        <w:rPr>
          <w:rFonts w:hint="eastAsia"/>
        </w:rPr>
        <w:t>　　图表 74：远兴能源主要财务数据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75：远兴能源盈利能力分析</w:t>
      </w:r>
      <w:r>
        <w:rPr>
          <w:rFonts w:hint="eastAsia"/>
        </w:rPr>
        <w:br/>
      </w:r>
      <w:r>
        <w:rPr>
          <w:rFonts w:hint="eastAsia"/>
        </w:rPr>
        <w:t>　　图表 76：远兴能源偿债能力分析</w:t>
      </w:r>
      <w:r>
        <w:rPr>
          <w:rFonts w:hint="eastAsia"/>
        </w:rPr>
        <w:br/>
      </w:r>
      <w:r>
        <w:rPr>
          <w:rFonts w:hint="eastAsia"/>
        </w:rPr>
        <w:t>　　图表 77：远兴能源运营能力分析</w:t>
      </w:r>
      <w:r>
        <w:rPr>
          <w:rFonts w:hint="eastAsia"/>
        </w:rPr>
        <w:br/>
      </w:r>
      <w:r>
        <w:rPr>
          <w:rFonts w:hint="eastAsia"/>
        </w:rPr>
        <w:t>　　图表 78：远兴能源发展能力分析</w:t>
      </w:r>
      <w:r>
        <w:rPr>
          <w:rFonts w:hint="eastAsia"/>
        </w:rPr>
        <w:br/>
      </w:r>
      <w:r>
        <w:rPr>
          <w:rFonts w:hint="eastAsia"/>
        </w:rPr>
        <w:t>　　图表 79：2025-2031年我国小苏打行业产量及增速预测</w:t>
      </w:r>
      <w:r>
        <w:rPr>
          <w:rFonts w:hint="eastAsia"/>
        </w:rPr>
        <w:br/>
      </w:r>
      <w:r>
        <w:rPr>
          <w:rFonts w:hint="eastAsia"/>
        </w:rPr>
        <w:t>　　图表 80：2025-2031年我国小苏打行业消费量及增速预测</w:t>
      </w:r>
      <w:r>
        <w:rPr>
          <w:rFonts w:hint="eastAsia"/>
        </w:rPr>
        <w:br/>
      </w:r>
      <w:r>
        <w:rPr>
          <w:rFonts w:hint="eastAsia"/>
        </w:rPr>
        <w:t>　　图表 81：2025-2031年我国小苏打行业产值预测</w:t>
      </w:r>
      <w:r>
        <w:rPr>
          <w:rFonts w:hint="eastAsia"/>
        </w:rPr>
        <w:br/>
      </w:r>
      <w:r>
        <w:rPr>
          <w:rFonts w:hint="eastAsia"/>
        </w:rPr>
        <w:t>　　图表 82：2025-2031年我国小苏打行业销售收入预测</w:t>
      </w:r>
      <w:r>
        <w:rPr>
          <w:rFonts w:hint="eastAsia"/>
        </w:rPr>
        <w:br/>
      </w:r>
      <w:r>
        <w:rPr>
          <w:rFonts w:hint="eastAsia"/>
        </w:rPr>
        <w:t>　　图表 83：2025-2031年我国小苏打行业利润总额预测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ebfd88c9340d6" w:history="1">
        <w:r>
          <w:rPr>
            <w:rStyle w:val="Hyperlink"/>
          </w:rPr>
          <w:t>2025年版中国小苏打市场现状调研与发展前景趋势分析报告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ebfd88c9340d6" w:history="1">
        <w:r>
          <w:rPr>
            <w:rStyle w:val="Hyperlink"/>
          </w:rPr>
          <w:t>https://www.20087.com/M_YiLiaoBaoJian/59/XiaoSuDaShiChangXianZhuangYuQianJing.html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热点：小苏打百度百科、小苏打的化学名叫什么、小苏打 苏打水、小苏打的作用与功效、小苏打 苏打 大苏打、小苏打对人体有害吗、小苏打的作用和功效和食用方法、小苏打加白醋的作用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7c11184114919" w:history="1">
      <w:r>
        <w:rPr>
          <w:rStyle w:val="Hyperlink"/>
        </w:rPr>
        <w:t>2025年版中国小苏打市场现状调研与发展前景趋势分析报告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XiaoSuDaShiChangXianZhuangYuQianJing.html" TargetMode="External" Id="Rc80ebfd88c9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XiaoSuDaShiChangXianZhuangYuQianJing.html" TargetMode="External" Id="R14d7c1118411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2025-06-24T04:19:00Z</dcterms:created>
  <dcterms:modified xsi:type="dcterms:W3CDTF">2025-06-24T05:19:00Z</dcterms:modified>
  <dc:subject>2025年版中国小苏打市场现状调研与发展前景趋势分析报告</dc:subject>
  <dc:title>2025年版中国小苏打市场现状调研与发展前景趋势分析报告</dc:title>
  <cp:keywords>2025年版中国小苏打市场现状调研与发展前景趋势分析报告</cp:keywords>
  <dc:description>2025年版中国小苏打市场现状调研与发展前景趋势分析报告</dc:description>
</cp:coreProperties>
</file>