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35ccfcf5447e5" w:history="1">
              <w:r>
                <w:rPr>
                  <w:rStyle w:val="Hyperlink"/>
                </w:rPr>
                <w:t>2025-2031年中国复合微生素肥料行业市场分析及投资前景分析报告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35ccfcf5447e5" w:history="1">
              <w:r>
                <w:rPr>
                  <w:rStyle w:val="Hyperlink"/>
                </w:rPr>
                <w:t>2025-2031年中国复合微生素肥料行业市场分析及投资前景分析报告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0A35A09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f35ccfcf5447e5" w:history="1">
                <w:r>
                  <w:rPr>
                    <w:rStyle w:val="Hyperlink"/>
                  </w:rPr>
                  <w:t>https://www.20087.com/9/A0/FuHeWeiShengSuFeiLiaoShiChangQianJing.html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微生素肥料是一种用于补充土壤微量元素的肥料，在近年来随着农业技术和生物技术的进步而不断发展。目前，复合微生素肥料不仅能够提供全面的微量元素补充，还能适应各种复杂的土壤条件。随着现代农业对作物产量和品质要求的提高，复合微生素肥料的应用范围也在不断扩大。</w:t>
      </w:r>
      <w:r>
        <w:rPr>
          <w:rFonts w:hint="eastAsia"/>
        </w:rPr>
        <w:br/>
      </w:r>
      <w:r>
        <w:rPr>
          <w:rFonts w:hint="eastAsia"/>
        </w:rPr>
        <w:t>　　未来，复合微生素肥料将朝着更高效、更环保和更集成化的方向发展。一方面，通过优化配方和采用更先进的生物技术，进一步提高复合微生素肥料的吸收效率和稳定性；另一方面，利用物联网技术和远程监控功能实现对复合微生素肥料施用效果的实时监测和智能管理。此外，随着可持续发展理念的深入推广，开发使用可再生资源和可降解技术的环保型复合微生素肥料将成为重要趋势之一。</w:t>
      </w:r>
      <w:r>
        <w:rPr>
          <w:rFonts w:hint="eastAsia"/>
        </w:rPr>
        <w:br/>
      </w:r>
      <w:r>
        <w:rPr>
          <w:rFonts w:hint="eastAsia"/>
        </w:rPr>
        <w:t>　　《</w:t>
      </w:r>
      <w:hyperlink r:id="Rf4f35ccfcf5447e5" w:history="1">
        <w:r>
          <w:rPr>
            <w:rStyle w:val="Hyperlink"/>
          </w:rPr>
          <w:t>2025-2031年中国复合微生素肥料行业市场分析及投资前景分析报告</w:t>
        </w:r>
      </w:hyperlink>
      <w:r>
        <w:rPr>
          <w:rFonts w:hint="eastAsia"/>
        </w:rPr>
        <w:t>》基于对复合微生素肥料行业的长期监测研究，结合复合微生素肥料行业供需关系变化规律、产品消费结构、应用领域拓展、市场发展环境及政策支持等多维度分析，采用定量与定性相结合的科学方法，对行业内重点企业进行了系统研究。报告全面呈现了复合微生素肥料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2025年复合微生素肥料行业发展环境分析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中国复合微生素肥料发展社会环境分析</w:t>
      </w:r>
      <w:r>
        <w:rPr>
          <w:rFonts w:hint="eastAsia"/>
        </w:rPr>
        <w:br/>
      </w:r>
      <w:r>
        <w:rPr>
          <w:rFonts w:hint="eastAsia"/>
        </w:rPr>
        <w:t>　　第四节 中国复合微生素肥料行业政策分析</w:t>
      </w:r>
      <w:r>
        <w:rPr>
          <w:rFonts w:hint="eastAsia"/>
        </w:rPr>
        <w:br/>
      </w:r>
      <w:r>
        <w:rPr>
          <w:rFonts w:hint="eastAsia"/>
        </w:rPr>
        <w:t>　　第五节 中国复合微生素肥料行业相关法律分析</w:t>
      </w:r>
      <w:r>
        <w:rPr>
          <w:rFonts w:hint="eastAsia"/>
        </w:rPr>
        <w:br/>
      </w:r>
      <w:r>
        <w:rPr>
          <w:rFonts w:hint="eastAsia"/>
        </w:rPr>
        <w:br/>
      </w:r>
      <w:r>
        <w:rPr>
          <w:rFonts w:hint="eastAsia"/>
        </w:rPr>
        <w:t>第二章 2020-2025年全球复合微生素肥料行业发展情况分析</w:t>
      </w:r>
      <w:r>
        <w:rPr>
          <w:rFonts w:hint="eastAsia"/>
        </w:rPr>
        <w:br/>
      </w:r>
      <w:r>
        <w:rPr>
          <w:rFonts w:hint="eastAsia"/>
        </w:rPr>
        <w:t>　　第一节 全球复合微生素肥料行业发展概况</w:t>
      </w:r>
      <w:r>
        <w:rPr>
          <w:rFonts w:hint="eastAsia"/>
        </w:rPr>
        <w:br/>
      </w:r>
      <w:r>
        <w:rPr>
          <w:rFonts w:hint="eastAsia"/>
        </w:rPr>
        <w:t>　　第二节 全球复合微生素肥料行业主要国家及地区分析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全球复合微生素肥料行业技术发展分析</w:t>
      </w:r>
      <w:r>
        <w:rPr>
          <w:rFonts w:hint="eastAsia"/>
        </w:rPr>
        <w:br/>
      </w:r>
      <w:r>
        <w:rPr>
          <w:rFonts w:hint="eastAsia"/>
        </w:rPr>
        <w:t>　　第四节 全球复合微生素肥料行业发展趋势分析</w:t>
      </w:r>
      <w:r>
        <w:rPr>
          <w:rFonts w:hint="eastAsia"/>
        </w:rPr>
        <w:br/>
      </w:r>
      <w:r>
        <w:rPr>
          <w:rFonts w:hint="eastAsia"/>
        </w:rPr>
        <w:br/>
      </w:r>
      <w:r>
        <w:rPr>
          <w:rFonts w:hint="eastAsia"/>
        </w:rPr>
        <w:t>第三章 2020-2025年中国复合微生素肥料行业发展运行情况分析</w:t>
      </w:r>
      <w:r>
        <w:rPr>
          <w:rFonts w:hint="eastAsia"/>
        </w:rPr>
        <w:br/>
      </w:r>
      <w:r>
        <w:rPr>
          <w:rFonts w:hint="eastAsia"/>
        </w:rPr>
        <w:t>　　第一节 中国复合微生素肥料行业发展回顾</w:t>
      </w:r>
      <w:r>
        <w:rPr>
          <w:rFonts w:hint="eastAsia"/>
        </w:rPr>
        <w:br/>
      </w:r>
      <w:r>
        <w:rPr>
          <w:rFonts w:hint="eastAsia"/>
        </w:rPr>
        <w:t>　　第二节 中国复合微生素肥料行业发展现状分析</w:t>
      </w:r>
      <w:r>
        <w:rPr>
          <w:rFonts w:hint="eastAsia"/>
        </w:rPr>
        <w:br/>
      </w:r>
      <w:r>
        <w:rPr>
          <w:rFonts w:hint="eastAsia"/>
        </w:rPr>
        <w:t>　　第三节 复合微生素肥料行业经济运行状况分析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中国复合微生素肥料行业上下游产业分析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2020-2025年中国复合微生素肥料行业市场发展分析</w:t>
      </w:r>
      <w:r>
        <w:rPr>
          <w:rFonts w:hint="eastAsia"/>
        </w:rPr>
        <w:br/>
      </w:r>
      <w:r>
        <w:rPr>
          <w:rFonts w:hint="eastAsia"/>
        </w:rPr>
        <w:t>　　第一节 中国复合微生素肥料行业市场供给现状</w:t>
      </w:r>
      <w:r>
        <w:rPr>
          <w:rFonts w:hint="eastAsia"/>
        </w:rPr>
        <w:br/>
      </w:r>
      <w:r>
        <w:rPr>
          <w:rFonts w:hint="eastAsia"/>
        </w:rPr>
        <w:t>　　　　一、中国复合微生素肥料行业产能情况</w:t>
      </w:r>
      <w:r>
        <w:rPr>
          <w:rFonts w:hint="eastAsia"/>
        </w:rPr>
        <w:br/>
      </w:r>
      <w:r>
        <w:rPr>
          <w:rFonts w:hint="eastAsia"/>
        </w:rPr>
        <w:t>　　　　二、中国复合微生素肥料行业产量情况</w:t>
      </w:r>
      <w:r>
        <w:rPr>
          <w:rFonts w:hint="eastAsia"/>
        </w:rPr>
        <w:br/>
      </w:r>
      <w:r>
        <w:rPr>
          <w:rFonts w:hint="eastAsia"/>
        </w:rPr>
        <w:t>　　第二节 中国复合微生素肥料行业市场需求分析</w:t>
      </w:r>
      <w:r>
        <w:rPr>
          <w:rFonts w:hint="eastAsia"/>
        </w:rPr>
        <w:br/>
      </w:r>
      <w:r>
        <w:rPr>
          <w:rFonts w:hint="eastAsia"/>
        </w:rPr>
        <w:t>　　第三节 中国复合微生素肥料行业进出口分析</w:t>
      </w:r>
      <w:r>
        <w:rPr>
          <w:rFonts w:hint="eastAsia"/>
        </w:rPr>
        <w:br/>
      </w:r>
      <w:r>
        <w:rPr>
          <w:rFonts w:hint="eastAsia"/>
        </w:rPr>
        <w:br/>
      </w:r>
      <w:r>
        <w:rPr>
          <w:rFonts w:hint="eastAsia"/>
        </w:rPr>
        <w:t>第五章 2025年中国复合微生素肥料行业重点企业分析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中国复合微生素肥料行业技术发展分析</w:t>
      </w:r>
      <w:r>
        <w:rPr>
          <w:rFonts w:hint="eastAsia"/>
        </w:rPr>
        <w:br/>
      </w:r>
      <w:r>
        <w:rPr>
          <w:rFonts w:hint="eastAsia"/>
        </w:rPr>
        <w:t>　　第一节 中国复合微生素肥料行业技术发展概述</w:t>
      </w:r>
      <w:r>
        <w:rPr>
          <w:rFonts w:hint="eastAsia"/>
        </w:rPr>
        <w:br/>
      </w:r>
      <w:r>
        <w:rPr>
          <w:rFonts w:hint="eastAsia"/>
        </w:rPr>
        <w:t>　　第二节 中国复合微生素肥料主要技术差距分析</w:t>
      </w:r>
      <w:r>
        <w:rPr>
          <w:rFonts w:hint="eastAsia"/>
        </w:rPr>
        <w:br/>
      </w:r>
      <w:r>
        <w:rPr>
          <w:rFonts w:hint="eastAsia"/>
        </w:rPr>
        <w:t>　　第三节 中国复合微生素肥料技术发展趋势分析</w:t>
      </w:r>
      <w:r>
        <w:rPr>
          <w:rFonts w:hint="eastAsia"/>
        </w:rPr>
        <w:br/>
      </w:r>
      <w:r>
        <w:rPr>
          <w:rFonts w:hint="eastAsia"/>
        </w:rPr>
        <w:br/>
      </w:r>
      <w:r>
        <w:rPr>
          <w:rFonts w:hint="eastAsia"/>
        </w:rPr>
        <w:t>第七章 2020-2025年复合微生素肥料行业销售渠道分析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2025-2031年中国复合微生素肥料行业发展及投资预测分析</w:t>
      </w:r>
      <w:r>
        <w:rPr>
          <w:rFonts w:hint="eastAsia"/>
        </w:rPr>
        <w:br/>
      </w:r>
      <w:r>
        <w:rPr>
          <w:rFonts w:hint="eastAsia"/>
        </w:rPr>
        <w:t>　　第一节 2025-2031年中国复合微生素肥料行业发展预测</w:t>
      </w:r>
      <w:r>
        <w:rPr>
          <w:rFonts w:hint="eastAsia"/>
        </w:rPr>
        <w:br/>
      </w:r>
      <w:r>
        <w:rPr>
          <w:rFonts w:hint="eastAsia"/>
        </w:rPr>
        <w:t>　　第二节 2025-2031年中国复合微生素肥料市场发展预测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2025-2031年中国复合微生素肥料投资分析</w:t>
      </w:r>
      <w:r>
        <w:rPr>
          <w:rFonts w:hint="eastAsia"/>
        </w:rPr>
        <w:br/>
      </w:r>
      <w:r>
        <w:rPr>
          <w:rFonts w:hint="eastAsia"/>
        </w:rPr>
        <w:t>　　第四节 中国复合微生素肥料行业投资环境分析</w:t>
      </w:r>
      <w:r>
        <w:rPr>
          <w:rFonts w:hint="eastAsia"/>
        </w:rPr>
        <w:br/>
      </w:r>
      <w:r>
        <w:rPr>
          <w:rFonts w:hint="eastAsia"/>
        </w:rPr>
        <w:t>　　第五节 中国复合微生素肥料行业投资机会分析</w:t>
      </w:r>
      <w:r>
        <w:rPr>
          <w:rFonts w:hint="eastAsia"/>
        </w:rPr>
        <w:br/>
      </w:r>
      <w:r>
        <w:rPr>
          <w:rFonts w:hint="eastAsia"/>
        </w:rPr>
        <w:t>　　第六节 中智:林:中国复合微生素肥料行业发展建议及投资策略分析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35ccfcf5447e5" w:history="1">
        <w:r>
          <w:rPr>
            <w:rStyle w:val="Hyperlink"/>
          </w:rPr>
          <w:t>2025-2031年中国复合微生素肥料行业市场分析及投资前景分析报告</w:t>
        </w:r>
      </w:hyperlink>
      <w:r>
        <w:rPr>
          <w:color w:val="C00000"/>
        </w:rPr>
        <w:t>》，报告编号：</w:t>
      </w:r>
      <w:r>
        <w:rPr>
          <w:rFonts w:hint="eastAsia"/>
          <w:color w:val="C00000"/>
        </w:rPr>
        <w:t>0A35A09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f35ccfcf5447e5" w:history="1">
        <w:r>
          <w:rPr>
            <w:rStyle w:val="Hyperlink"/>
          </w:rPr>
          <w:t>https://www.20087.com/9/A0/FuHeWeiShengSuFeiLiaoShiChangQianJing.html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期复合维生素可以当花肥吗、复合微生素肥料的作用、蔬菜复合肥、复合微生物肥料的作用、复合肥含微量元素吗、复合微生物肥的作用、复合肥料有哪几种、复合微生物肥料怎么施肥、微量元素肥料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9e7cdceeb43b0" w:history="1">
      <w:r>
        <w:rPr>
          <w:rStyle w:val="Hyperlink"/>
        </w:rPr>
        <w:t>2025-2031年中国复合微生素肥料行业市场分析及投资前景分析报告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FuHeWeiShengSuFeiLiaoShiChangQianJing.html" TargetMode="External" Id="Rf4f35ccfcf5447e5" /></Relationships>
</file>

<file path=word/_rels/header2.xml.rels>&#65279;<?xml version="1.0" encoding="utf-8"?><Relationships xmlns="http://schemas.openxmlformats.org/package/2006/relationships"><Relationship Type="http://schemas.openxmlformats.org/officeDocument/2006/relationships/hyperlink" Target="https://www.20087.com/9/A0/FuHeWeiShengSuFeiLiaoShiChangQianJing.html" TargetMode="External" Id="Ra549e7cdceeb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2025-04-05T03:21:00Z</dcterms:created>
  <dcterms:modified xsi:type="dcterms:W3CDTF">2025-04-05T04:21:00Z</dcterms:modified>
  <dc:subject>2025-2031年中国复合微生素肥料行业市场分析及投资前景分析报告</dc:subject>
  <dc:title>2025-2031年中国复合微生素肥料行业市场分析及投资前景分析报告</dc:title>
  <cp:keywords>2025-2031年中国复合微生素肥料行业市场分析及投资前景分析报告</cp:keywords>
  <dc:description>2025-2031年中国复合微生素肥料行业市场分析及投资前景分析报告</dc:description>
</cp:coreProperties>
</file>