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12e4567d14bad" w:history="1">
              <w:r>
                <w:rPr>
                  <w:rStyle w:val="Hyperlink"/>
                </w:rPr>
                <w:t>中国烟草专用肥市场研究分析与发展趋势预测（2025-2031年）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12e4567d14bad" w:history="1">
              <w:r>
                <w:rPr>
                  <w:rStyle w:val="Hyperlink"/>
                </w:rPr>
                <w:t>中国烟草专用肥市场研究分析与发展趋势预测（2025-2031年）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12e4567d14bad" w:history="1">
                <w:r>
                  <w:rPr>
                    <w:rStyle w:val="Hyperlink"/>
                  </w:rPr>
                  <w:t>https://www.20087.com/9/10/YanCaoZhuanYongFeiHangYeQianJingQuShi.html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专用肥是专门针对烟草作物生长需求而配制的肥料，能够提供烟草生长所需的营养元素，促进烟草生长发育，提高烟草品质。近年来，随着烟草种植技术的进步和对烟草品质要求的提高，烟草专用肥的研发和应用得到了快速发展。目前，市场上烟草专用肥的种类较多，涵盖了有机肥、复合肥等多种类型，能够满足不同土壤条件和烟草品种的需求。</w:t>
      </w:r>
      <w:r>
        <w:rPr>
          <w:rFonts w:hint="eastAsia"/>
        </w:rPr>
        <w:br/>
      </w:r>
      <w:r>
        <w:rPr>
          <w:rFonts w:hint="eastAsia"/>
        </w:rPr>
        <w:t>　　未来，烟草专用肥将更加注重绿色生态和功能化。一方面，随着可持续农业的发展，有机烟草专用肥和生物肥料将得到更多关注，以减少化学肥料的使用，保护生态环境。另一方面，功能化烟草专用肥将成为研发重点，如含有微量元素、调节剂等成分的肥料，以满足烟草生长过程中特定时期的营养需求。此外，精准施肥技术的应用也将进一步提高肥料利用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12e4567d14bad" w:history="1">
        <w:r>
          <w:rPr>
            <w:rStyle w:val="Hyperlink"/>
          </w:rPr>
          <w:t>中国烟草专用肥市场研究分析与发展趋势预测（2025-2031年）</w:t>
        </w:r>
      </w:hyperlink>
      <w:r>
        <w:rPr>
          <w:rFonts w:hint="eastAsia"/>
        </w:rPr>
        <w:t>》通过详实的数据分析，全面解析了烟草专用肥行业的市场规模、需求动态及价格趋势，深入探讨了烟草专用肥产业链上下游的协同关系与竞争格局变化。报告对烟草专用肥细分市场进行精准划分，结合重点企业研究，揭示了品牌影响力与市场集中度的现状，为行业参与者提供了清晰的竞争态势洞察。同时，报告结合宏观经济环境、技术发展路径及消费者需求演变，科学预测了烟草专用肥行业的未来发展方向，并针对潜在风险提出了切实可行的应对策略。报告为烟草专用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烟草专用肥行业界定及应用</w:t>
      </w:r>
      <w:r>
        <w:rPr>
          <w:rFonts w:hint="eastAsia"/>
        </w:rPr>
        <w:br/>
      </w:r>
      <w:r>
        <w:rPr>
          <w:rFonts w:hint="eastAsia"/>
        </w:rPr>
        <w:t>　　第一节 烟草专用肥行业定义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烟草专用肥主要应用领域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2024-2025年全球烟草专用肥行业发展状况分析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2024-2025年全球烟草专用肥行业运行概况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2019-2024年全球烟草专用肥行业市场规模分析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全球主要地区烟草专用肥行业运行情况分析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2025-2031年全球烟草专用肥行业发展趋势预测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2024-2025年中国烟草专用肥发展环境分析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烟草专用肥行业相关政策、标准</w:t>
      </w:r>
      <w:r>
        <w:rPr>
          <w:rFonts w:hint="eastAsia"/>
        </w:rPr>
        <w:br/>
      </w:r>
      <w:r>
        <w:rPr>
          <w:rFonts w:hint="eastAsia"/>
        </w:rPr>
        <w:t>　　第三节 烟草专用肥行业相关发展规划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2024-2025年中国烟草专用肥行业现状调研分析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中国烟草专用肥行业发展现状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一、2024-2025年烟草专用肥行业品牌发展现状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二、2024-2025年烟草专用肥行业需求市场现状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三、2024-2025年烟草专用肥市场需求层次分析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四、2024-2025年中国烟草专用肥市场走向分析</w:t>
      </w:r>
      <w:r>
        <w:rPr>
          <w:rFonts w:hint="eastAsia"/>
        </w:rPr>
        <w:br/>
      </w:r>
      <w:r>
        <w:rPr>
          <w:rFonts w:hint="eastAsia"/>
        </w:rPr>
        <w:t>　　第二节 中国烟草专用肥产品技术分析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一、2024-2025年烟草专用肥产品技术变化特点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二、2024-2025年烟草专用肥产品市场的新技术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三、2024-2025年烟草专用肥产品市场现状分析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中国烟草专用肥行业存在的问题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一、2024-2025年烟草专用肥产品市场存在的主要问题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二、2024-2025年国内烟草专用肥产品市场的三大瓶颈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三、2024-2025年烟草专用肥产品市场遭遇的规模难题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对中国烟草专用肥市场的分析及思考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一、烟草专用肥市场特点</w:t>
      </w:r>
      <w:r>
        <w:rPr>
          <w:rFonts w:hint="eastAsia"/>
        </w:rPr>
        <w:br/>
      </w:r>
      <w:r>
        <w:rPr>
          <w:rFonts w:hint="eastAsia"/>
        </w:rPr>
        <w:t>　　　　二、烟草专用肥市场分析</w:t>
      </w:r>
      <w:r>
        <w:rPr>
          <w:rFonts w:hint="eastAsia"/>
        </w:rPr>
        <w:br/>
      </w:r>
      <w:r>
        <w:rPr>
          <w:rFonts w:hint="eastAsia"/>
        </w:rPr>
        <w:t>　　　　三、烟草专用肥市场变化的方向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四、中国烟草专用肥行业发展的新思路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五、对中国烟草专用肥行业发展的思考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中国烟草专用肥行业市场供需现状调研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2024-2025年中国烟草专用肥市场现状分析</w:t>
      </w:r>
      <w:r>
        <w:rPr>
          <w:rFonts w:hint="eastAsia"/>
        </w:rPr>
        <w:br/>
      </w:r>
      <w:r>
        <w:rPr>
          <w:rFonts w:hint="eastAsia"/>
        </w:rPr>
        <w:t>　　第二节 中国烟草专用肥行业产量情况分析及预测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一、烟草专用肥总体产能规模</w:t>
      </w:r>
      <w:r>
        <w:rPr>
          <w:rFonts w:hint="eastAsia"/>
        </w:rPr>
        <w:br/>
      </w:r>
      <w:r>
        <w:rPr>
          <w:rFonts w:hint="eastAsia"/>
        </w:rPr>
        <w:t>　　　　二、烟草专用肥生产区域分布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三、2019-2024年中国烟草专用肥产量统计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四、2025-2031年中国烟草专用肥产量预测</w:t>
      </w:r>
      <w:r>
        <w:rPr>
          <w:rFonts w:hint="eastAsia"/>
        </w:rPr>
        <w:br/>
      </w:r>
      <w:r>
        <w:rPr>
          <w:rFonts w:hint="eastAsia"/>
        </w:rPr>
        <w:t>　　第三节 中国烟草专用肥市场需求分析及预测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一、中国烟草专用肥市场需求特点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二、2019-2024年中国烟草专用肥市场需求量统计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三、2025-2031年中国烟草专用肥市场需求量预测</w:t>
      </w:r>
      <w:r>
        <w:rPr>
          <w:rFonts w:hint="eastAsia"/>
        </w:rPr>
        <w:br/>
      </w:r>
      <w:r>
        <w:rPr>
          <w:rFonts w:hint="eastAsia"/>
        </w:rPr>
        <w:t>　　第四节 中国烟草专用肥价格趋势分析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一、2019-2024年中国烟草专用肥市场价格趋势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二、2025-2031年中国烟草专用肥市场价格走势预测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中国烟草专用肥进出口分析</w:t>
      </w:r>
      <w:r>
        <w:rPr>
          <w:rFonts w:hint="eastAsia"/>
        </w:rPr>
        <w:br/>
      </w:r>
      <w:r>
        <w:rPr>
          <w:rFonts w:hint="eastAsia"/>
        </w:rPr>
        <w:t>　　第一节 烟草专用肥进口情况分析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烟草专用肥出口情况分析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影响烟草专用肥进出口因素分析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中国烟草专用肥行业主要指标监测分析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2019-2024年中国烟草专用肥行业规模情况分析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2019-2024年中国烟草专用肥行业财务能力分析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2024-2025年烟草专用肥行业细分产品调研</w:t>
      </w:r>
      <w:r>
        <w:rPr>
          <w:rFonts w:hint="eastAsia"/>
        </w:rPr>
        <w:br/>
      </w:r>
      <w:r>
        <w:rPr>
          <w:rFonts w:hint="eastAsia"/>
        </w:rPr>
        <w:t>　　第一节 烟草专用肥细分产品结构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2024-2025年烟草专用肥行业上下游发展情况分析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烟草专用肥行业上游产业发展分析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烟草专用肥行业下游产业发展分析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中国烟草专用肥行业重点地区发展分析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2024-2025年烟草专用肥行业重点区域市场结构调研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**地区烟草专用肥市场容量分析</w:t>
      </w:r>
      <w:r>
        <w:rPr>
          <w:rFonts w:hint="eastAsia"/>
        </w:rPr>
        <w:br/>
      </w:r>
      <w:r>
        <w:rPr>
          <w:rFonts w:hint="eastAsia"/>
        </w:rPr>
        <w:t>　　第三节 **地区烟草专用肥市场容量分析</w:t>
      </w:r>
      <w:r>
        <w:rPr>
          <w:rFonts w:hint="eastAsia"/>
        </w:rPr>
        <w:br/>
      </w:r>
      <w:r>
        <w:rPr>
          <w:rFonts w:hint="eastAsia"/>
        </w:rPr>
        <w:t>　　第四节 **地区烟草专用肥市场容量分析</w:t>
      </w:r>
      <w:r>
        <w:rPr>
          <w:rFonts w:hint="eastAsia"/>
        </w:rPr>
        <w:br/>
      </w:r>
      <w:r>
        <w:rPr>
          <w:rFonts w:hint="eastAsia"/>
        </w:rPr>
        <w:t>　　第五节 **地区烟草专用肥市场容量分析</w:t>
      </w:r>
      <w:r>
        <w:rPr>
          <w:rFonts w:hint="eastAsia"/>
        </w:rPr>
        <w:br/>
      </w:r>
      <w:r>
        <w:rPr>
          <w:rFonts w:hint="eastAsia"/>
        </w:rPr>
        <w:t>　　第六节 **地区烟草专用肥市场容量分析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烟草专用肥行业重点企业竞争力分析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三、企业烟草专用肥经营状况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三、企业烟草专用肥经营状况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三、企业烟草专用肥经营状况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三、企业烟草专用肥经营状况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三、企业烟草专用肥经营状况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三、企业烟草专用肥经营状况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2024-2025年烟草专用肥行业企业经营策略研究分析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烟草专用肥企业多样化经营策略分析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一、烟草专用肥企业多样化经营情况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二、现行烟草专用肥行业多样化经营的方向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大型烟草专用肥企业集团未来发展策略分析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对中小烟草专用肥企业生产经营的建议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2024-2025年烟草专用肥行业前景及投资风险预警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2025年烟草专用肥市场前景分析</w:t>
      </w:r>
      <w:r>
        <w:rPr>
          <w:rFonts w:hint="eastAsia"/>
        </w:rPr>
        <w:br/>
      </w:r>
      <w:r>
        <w:rPr>
          <w:rFonts w:hint="eastAsia"/>
        </w:rPr>
        <w:t>　　第二节 2025年烟草专用肥行业发展趋势预测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影响烟草专用肥行业发展的主要因素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一、2025年影响烟草专用肥行业运行的有利因素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二、2025年影响烟草专用肥行业运行的稳定因素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三、2025年影响烟草专用肥行业运行的不利因素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四、2025年中国烟草专用肥行业发展面临的挑战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五、2025年中国烟草专用肥行业发展面临的机遇</w:t>
      </w:r>
      <w:r>
        <w:rPr>
          <w:rFonts w:hint="eastAsia"/>
        </w:rPr>
        <w:br/>
      </w:r>
      <w:r>
        <w:rPr>
          <w:rFonts w:hint="eastAsia"/>
        </w:rPr>
        <w:t>　　第四节 烟草专用肥行业投资风险预警</w:t>
      </w:r>
      <w:r>
        <w:rPr>
          <w:rFonts w:hint="eastAsia"/>
        </w:rPr>
        <w:br/>
      </w:r>
      <w:r>
        <w:rPr>
          <w:rFonts w:hint="eastAsia"/>
        </w:rPr>
        <w:t>　　　　一、烟草专用肥行业市场风险预测</w:t>
      </w:r>
      <w:r>
        <w:rPr>
          <w:rFonts w:hint="eastAsia"/>
        </w:rPr>
        <w:br/>
      </w:r>
      <w:r>
        <w:rPr>
          <w:rFonts w:hint="eastAsia"/>
        </w:rPr>
        <w:t>　　　　二、烟草专用肥行业政策风险预测</w:t>
      </w:r>
      <w:r>
        <w:rPr>
          <w:rFonts w:hint="eastAsia"/>
        </w:rPr>
        <w:br/>
      </w:r>
      <w:r>
        <w:rPr>
          <w:rFonts w:hint="eastAsia"/>
        </w:rPr>
        <w:t>　　　　三、烟草专用肥行业经营风险预测</w:t>
      </w:r>
      <w:r>
        <w:rPr>
          <w:rFonts w:hint="eastAsia"/>
        </w:rPr>
        <w:br/>
      </w:r>
      <w:r>
        <w:rPr>
          <w:rFonts w:hint="eastAsia"/>
        </w:rPr>
        <w:t>　　　　四、烟草专用肥行业技术风险预测</w:t>
      </w:r>
      <w:r>
        <w:rPr>
          <w:rFonts w:hint="eastAsia"/>
        </w:rPr>
        <w:br/>
      </w:r>
      <w:r>
        <w:rPr>
          <w:rFonts w:hint="eastAsia"/>
        </w:rPr>
        <w:t>　　　　五、烟草专用肥行业竞争风险预测</w:t>
      </w:r>
      <w:r>
        <w:rPr>
          <w:rFonts w:hint="eastAsia"/>
        </w:rPr>
        <w:br/>
      </w:r>
      <w:r>
        <w:rPr>
          <w:rFonts w:hint="eastAsia"/>
        </w:rPr>
        <w:t>　　　　六、烟草专用肥行业其他风险预测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2025-2031年烟草专用肥投资建议</w:t>
      </w:r>
      <w:r>
        <w:rPr>
          <w:rFonts w:hint="eastAsia"/>
        </w:rPr>
        <w:br/>
      </w:r>
      <w:r>
        <w:rPr>
          <w:rFonts w:hint="eastAsia"/>
        </w:rPr>
        <w:t>　　第一节 2024-2025年烟草专用肥行业投资环境分析</w:t>
      </w:r>
      <w:r>
        <w:rPr>
          <w:rFonts w:hint="eastAsia"/>
        </w:rPr>
        <w:br/>
      </w:r>
      <w:r>
        <w:rPr>
          <w:rFonts w:hint="eastAsia"/>
        </w:rPr>
        <w:t>　　第二节 烟草专用肥行业投资进入壁垒分析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烟草专用肥行业历程</w:t>
      </w:r>
      <w:r>
        <w:rPr>
          <w:rFonts w:hint="eastAsia"/>
        </w:rPr>
        <w:br/>
      </w:r>
      <w:r>
        <w:rPr>
          <w:rFonts w:hint="eastAsia"/>
        </w:rPr>
        <w:t>　　图表 烟草专用肥行业生命周期</w:t>
      </w:r>
      <w:r>
        <w:rPr>
          <w:rFonts w:hint="eastAsia"/>
        </w:rPr>
        <w:br/>
      </w:r>
      <w:r>
        <w:rPr>
          <w:rFonts w:hint="eastAsia"/>
        </w:rPr>
        <w:t>　　图表 烟草专用肥行业产业链分析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2019-2024年烟草专用肥行业市场容量分析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2019-2024年中国烟草专用肥市场需求量及增速统计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2025年中国烟草专用肥行业需求领域分布格局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2019-2024年中国烟草专用肥进口数量分析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2019-2024年中国烟草专用肥进口金额分析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2019-2024年中国烟草专用肥出口数量分析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2019-2024年中国烟草专用肥出口金额分析</w:t>
      </w:r>
      <w:r>
        <w:rPr>
          <w:rFonts w:hint="eastAsia"/>
        </w:rPr>
        <w:br/>
      </w:r>
      <w:r>
        <w:rPr>
          <w:rFonts w:hint="eastAsia"/>
        </w:rPr>
        <w:t>　　图表 2025年中国烟草专用肥进口国家及地区分析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2025年中国烟草专用肥出口国家及地区分析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2019-2024年中国烟草专用肥行业企业平均规模情况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**地区烟草专用肥行业市场需求情况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**地区烟草专用肥行业市场需求情况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**地区烟草专用肥行业市场需求情况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**地区烟草专用肥行业市场需求情况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烟草专用肥重点企业（一）基本信息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烟草专用肥重点企业（一）经营情况分析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烟草专用肥重点企业（一）主要经济指标情况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烟草专用肥重点企业（二）经营情况分析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烟草专用肥重点企业（二）主要经济指标情况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烟草专用肥重点企业（三）经营情况分析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烟草专用肥重点企业（三）主要经济指标情况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烟草专用肥重点企业（三）成长能力情况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2025-2031年中国烟草专用肥行业产能预测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2025-2031年中国烟草专用肥行业产量预测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2025-2031年中国烟草专用肥市场需求量预测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2025-2031年中国烟草专用肥行业供需平衡预测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2025-2031年中国烟草专用肥行业市场容量预测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2025-2031年中国烟草专用肥行业市场规模预测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2025年中国烟草专用肥市场前景分析</w:t>
      </w:r>
      <w:r>
        <w:rPr>
          <w:rFonts w:hint="eastAsia"/>
        </w:rPr>
        <w:br/>
      </w:r>
      <w:r>
        <w:rPr>
          <w:rFonts w:hint="eastAsia"/>
        </w:rPr>
        <w:t>　　图表 2025年中国烟草专用肥发展趋势预测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12e4567d14bad" w:history="1">
        <w:r>
          <w:rPr>
            <w:rStyle w:val="Hyperlink"/>
          </w:rPr>
          <w:t>中国烟草专用肥市场研究分析与发展趋势预测（2025-2031年）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12e4567d14bad" w:history="1">
        <w:r>
          <w:rPr>
            <w:rStyle w:val="Hyperlink"/>
          </w:rPr>
          <w:t>https://www.20087.com/9/10/YanCaoZhuanYongFeiHangYeQianJingQuShi.html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肥料招标、烟草专用肥的成分、重庆市2024烟肥、烟草专用肥料、烟草复合肥生产设备厂家、烟草专用肥料多少钱一包、烤烟复合肥价格图片、烟草专用肥可以用来施花肥吗、洋丰硫酸钾复合肥价格50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d9fe47de94972" w:history="1">
      <w:r>
        <w:rPr>
          <w:rStyle w:val="Hyperlink"/>
        </w:rPr>
        <w:t>中国烟草专用肥市场研究分析与发展趋势预测（2025-2031年）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anCaoZhuanYongFeiHangYeQianJingQuShi.html" TargetMode="External" Id="R2aa12e4567d1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anCaoZhuanYongFeiHangYeQianJingQuShi.html" TargetMode="External" Id="Rda3d9fe47de9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2024-11-21T08:44:00Z</dcterms:created>
  <dcterms:modified xsi:type="dcterms:W3CDTF">2024-11-21T09:44:00Z</dcterms:modified>
  <dc:subject>中国烟草专用肥市场研究分析与发展趋势预测（2025-2031年）</dc:subject>
  <dc:title>中国烟草专用肥市场研究分析与发展趋势预测（2025-2031年）</dc:title>
  <cp:keywords>中国烟草专用肥市场研究分析与发展趋势预测（2025-2031年）</cp:keywords>
  <dc:description>中国烟草专用肥市场研究分析与发展趋势预测（2025-2031年）</dc:description>
</cp:coreProperties>
</file>