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388dbed6a4aac" w:history="1">
              <w:r>
                <w:rPr>
                  <w:rStyle w:val="Hyperlink"/>
                </w:rPr>
                <w:t>2024-2030年中国邻苯二甲酸酐行业研究分析及发展趋势预测报告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388dbed6a4aac" w:history="1">
              <w:r>
                <w:rPr>
                  <w:rStyle w:val="Hyperlink"/>
                </w:rPr>
                <w:t>2024-2030年中国邻苯二甲酸酐行业研究分析及发展趋势预测报告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388dbed6a4aac" w:history="1">
                <w:r>
                  <w:rPr>
                    <w:rStyle w:val="Hyperlink"/>
                  </w:rPr>
                  <w:t>https://www.20087.com/A/50/LinBenErJiaSuanGanShiChangFenXiBaoGao.html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是一种重要的有机化工原料，广泛应用于生产增塑剂、染料、油漆、树脂和医药中间体等领域。近年来，随着全球环保法规的日趋严格，邻苯二甲酸酐的传统应用领域受到了一定限制，特别是作为增塑剂在食品包装和玩具等领域的使用。然而，科研人员正致力于开发邻苯二甲酸酐的新型环保应用，例如在生物降解材料和绿色溶剂中的使用，以满足市场对环保和健康的需求。</w:t>
      </w:r>
      <w:r>
        <w:rPr>
          <w:rFonts w:hint="eastAsia"/>
        </w:rPr>
        <w:br/>
      </w:r>
      <w:r>
        <w:rPr>
          <w:rFonts w:hint="eastAsia"/>
        </w:rPr>
        <w:t>　　未来，邻苯二甲酸酐的发展将更加注重环保和创新。一方面，通过改进生产工艺，降低能耗和排放，实现绿色制造，满足国际环保标准。另一方面，邻苯二甲酸酐将被更多地用于开发新型环保材料，如生物可降解塑料和高性能涂料，以及在制药行业的绿色合成路线中作为反应试剂。同时，随着生物基化学品的兴起，邻苯二甲酸酐也可能通过生物发酵等途径生产，减少对石化资源的依赖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388dbed6a4aac" w:history="1">
        <w:r>
          <w:rPr>
            <w:rStyle w:val="Hyperlink"/>
          </w:rPr>
          <w:t>2024-2030年中国邻苯二甲酸酐行业研究分析及发展趋势预测报告</w:t>
        </w:r>
      </w:hyperlink>
      <w:r>
        <w:rPr>
          <w:rFonts w:hint="eastAsia"/>
        </w:rPr>
        <w:t>》依托我们多年对邻苯二甲酸酐行业的研究，结合邻苯二甲酸酐行业历年供需关系变化规律，对邻苯二甲酸酐行业内的企业群体进行了深入的调查与研究，采用定量及定性的科学研究方法撰写而成。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388dbed6a4aac" w:history="1">
        <w:r>
          <w:rPr>
            <w:rStyle w:val="Hyperlink"/>
          </w:rPr>
          <w:t>2024-2030年中国邻苯二甲酸酐行业研究分析及发展趋势预测报告</w:t>
        </w:r>
      </w:hyperlink>
      <w:r>
        <w:rPr>
          <w:rFonts w:hint="eastAsia"/>
        </w:rPr>
        <w:t>》对我国邻苯二甲酸酐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2023-2024年中国邻苯二甲酸酐行业发展环境分析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邻苯二甲酸酐市场特征</w:t>
      </w:r>
      <w:r>
        <w:rPr>
          <w:rFonts w:hint="eastAsia"/>
        </w:rPr>
        <w:br/>
      </w:r>
      <w:r>
        <w:rPr>
          <w:rFonts w:hint="eastAsia"/>
        </w:rPr>
        <w:t>　　　　一、邻苯二甲酸酐行业定义</w:t>
      </w:r>
      <w:r>
        <w:rPr>
          <w:rFonts w:hint="eastAsia"/>
        </w:rPr>
        <w:br/>
      </w:r>
      <w:r>
        <w:rPr>
          <w:rFonts w:hint="eastAsia"/>
        </w:rPr>
        <w:t>　　　　二、邻苯二甲酸酐行业特征</w:t>
      </w:r>
      <w:r>
        <w:rPr>
          <w:rFonts w:hint="eastAsia"/>
        </w:rPr>
        <w:br/>
      </w:r>
      <w:r>
        <w:rPr>
          <w:rFonts w:hint="eastAsia"/>
        </w:rPr>
        <w:t>　　　　　　1、邻苯二甲酸酐行业消费特征</w:t>
      </w:r>
      <w:r>
        <w:rPr>
          <w:rFonts w:hint="eastAsia"/>
        </w:rPr>
        <w:br/>
      </w:r>
      <w:r>
        <w:rPr>
          <w:rFonts w:hint="eastAsia"/>
        </w:rPr>
        <w:t>　　　　　　2、邻苯二甲酸酐产品结构特征</w:t>
      </w:r>
      <w:r>
        <w:rPr>
          <w:rFonts w:hint="eastAsia"/>
        </w:rPr>
        <w:br/>
      </w:r>
      <w:r>
        <w:rPr>
          <w:rFonts w:hint="eastAsia"/>
        </w:rPr>
        <w:t>　　　　　　3、邻苯二甲酸酐行业原材料供给特征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4、邻苯二甲酸酐产业集中度特征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二、邻苯二甲酸酐行业相关政策分析</w:t>
      </w:r>
      <w:r>
        <w:rPr>
          <w:rFonts w:hint="eastAsia"/>
        </w:rPr>
        <w:br/>
      </w:r>
      <w:r>
        <w:rPr>
          <w:rFonts w:hint="eastAsia"/>
        </w:rPr>
        <w:t>　　第四节 邻苯二甲酸酐行业发展的波特五力模型分析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邻苯二甲酸酐行业国内市场综述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2019-2024年中国邻苯二甲酸酐行业供给状况及预测</w:t>
      </w:r>
      <w:r>
        <w:rPr>
          <w:rFonts w:hint="eastAsia"/>
        </w:rPr>
        <w:br/>
      </w:r>
      <w:r>
        <w:rPr>
          <w:rFonts w:hint="eastAsia"/>
        </w:rPr>
        <w:t>　　　　一、邻苯二甲酸酐行业总体规模</w:t>
      </w:r>
      <w:r>
        <w:rPr>
          <w:rFonts w:hint="eastAsia"/>
        </w:rPr>
        <w:br/>
      </w:r>
      <w:r>
        <w:rPr>
          <w:rFonts w:hint="eastAsia"/>
        </w:rPr>
        <w:t>　　　　二、邻苯二甲酸酐行业重点区域分布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三、2019-2024年邻苯二甲酸酐行业供给情况分析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一、中国邻苯二甲酸酐行业市场需求特点</w:t>
      </w:r>
      <w:r>
        <w:rPr>
          <w:rFonts w:hint="eastAsia"/>
        </w:rPr>
        <w:br/>
      </w:r>
      <w:r>
        <w:rPr>
          <w:rFonts w:hint="eastAsia"/>
        </w:rPr>
        <w:t>　　　　二、邻苯二甲酸酐行业主要地域分布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三、2019-2024年邻苯二甲酸酐行业市场需求状况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2024-2030年中国邻苯二甲酸酐供需平衡预测</w:t>
      </w:r>
      <w:r>
        <w:rPr>
          <w:rFonts w:hint="eastAsia"/>
        </w:rPr>
        <w:br/>
      </w:r>
      <w:r>
        <w:rPr>
          <w:rFonts w:hint="eastAsia"/>
        </w:rPr>
        <w:t>　　第四节 中国邻苯二甲酸酐产品市场价格趋势分析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一、中国邻苯二甲酸酐产品2019-2024年市场价格回顾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二、中国邻苯二甲酸酐产品当前市场价格及分析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三、影响邻苯二甲酸酐产品市场价格因素分析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四、2024-2030年中国邻苯二甲酸酐产品市场价格走势预测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2023-2024年中国邻苯二甲酸酐区域结构分析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2024-2030年中国邻苯二甲酸酐行业进出口情况预测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一、2024-2030年中国邻苯二甲酸酐行业进口预测分析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影响邻苯二甲酸酐行业进出口变化的主要原因分析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邻苯二甲酸酐上游行业发展分析</w:t>
      </w:r>
      <w:r>
        <w:rPr>
          <w:rFonts w:hint="eastAsia"/>
        </w:rPr>
        <w:br/>
      </w:r>
      <w:r>
        <w:rPr>
          <w:rFonts w:hint="eastAsia"/>
        </w:rPr>
        <w:t>　　　　一、邻苯二甲酸酐上游行业发展现状</w:t>
      </w:r>
      <w:r>
        <w:rPr>
          <w:rFonts w:hint="eastAsia"/>
        </w:rPr>
        <w:br/>
      </w:r>
      <w:r>
        <w:rPr>
          <w:rFonts w:hint="eastAsia"/>
        </w:rPr>
        <w:t>　　　　二、邻苯二甲酸酐上游行业发展趋势预测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邻苯二甲酸酐下游行业发展分析</w:t>
      </w:r>
      <w:r>
        <w:rPr>
          <w:rFonts w:hint="eastAsia"/>
        </w:rPr>
        <w:br/>
      </w:r>
      <w:r>
        <w:rPr>
          <w:rFonts w:hint="eastAsia"/>
        </w:rPr>
        <w:t>　　　　一、邻苯二甲酸酐下游行业发展现状</w:t>
      </w:r>
      <w:r>
        <w:rPr>
          <w:rFonts w:hint="eastAsia"/>
        </w:rPr>
        <w:br/>
      </w:r>
      <w:r>
        <w:rPr>
          <w:rFonts w:hint="eastAsia"/>
        </w:rPr>
        <w:t>　　　　二、邻苯二甲酸酐下游行业发展趋势预测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邻苯二甲酸酐企业（一）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第二节 邻苯二甲酸酐企业（二）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第三节 邻苯二甲酸酐企业（三）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第四节 邻苯二甲酸酐企业（四）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第五节 邻苯二甲酸酐企业（五）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三、邻苯二甲酸酐企业经营状况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中国邻苯二甲酸酐市场竞争策略建议</w:t>
      </w:r>
      <w:r>
        <w:rPr>
          <w:rFonts w:hint="eastAsia"/>
        </w:rPr>
        <w:br/>
      </w:r>
      <w:r>
        <w:rPr>
          <w:rFonts w:hint="eastAsia"/>
        </w:rPr>
        <w:t>　　　　一、邻苯二甲酸酐市场定位策略建议</w:t>
      </w:r>
      <w:r>
        <w:rPr>
          <w:rFonts w:hint="eastAsia"/>
        </w:rPr>
        <w:br/>
      </w:r>
      <w:r>
        <w:rPr>
          <w:rFonts w:hint="eastAsia"/>
        </w:rPr>
        <w:t>　　　　二、邻苯二甲酸酐产品开发策略建议</w:t>
      </w:r>
      <w:r>
        <w:rPr>
          <w:rFonts w:hint="eastAsia"/>
        </w:rPr>
        <w:br/>
      </w:r>
      <w:r>
        <w:rPr>
          <w:rFonts w:hint="eastAsia"/>
        </w:rPr>
        <w:t>　　　　三、邻苯二甲酸酐渠道竞争策略建议</w:t>
      </w:r>
      <w:r>
        <w:rPr>
          <w:rFonts w:hint="eastAsia"/>
        </w:rPr>
        <w:br/>
      </w:r>
      <w:r>
        <w:rPr>
          <w:rFonts w:hint="eastAsia"/>
        </w:rPr>
        <w:t>　　　　四、邻苯二甲酸酐品牌竞争策略建议</w:t>
      </w:r>
      <w:r>
        <w:rPr>
          <w:rFonts w:hint="eastAsia"/>
        </w:rPr>
        <w:br/>
      </w:r>
      <w:r>
        <w:rPr>
          <w:rFonts w:hint="eastAsia"/>
        </w:rPr>
        <w:t>　　　　五、邻苯二甲酸酐价格竞争策略建议</w:t>
      </w:r>
      <w:r>
        <w:rPr>
          <w:rFonts w:hint="eastAsia"/>
        </w:rPr>
        <w:br/>
      </w:r>
      <w:r>
        <w:rPr>
          <w:rFonts w:hint="eastAsia"/>
        </w:rPr>
        <w:t>　　　　六、邻苯二甲酸酐客户服务策略建议</w:t>
      </w:r>
      <w:r>
        <w:rPr>
          <w:rFonts w:hint="eastAsia"/>
        </w:rPr>
        <w:br/>
      </w:r>
      <w:r>
        <w:rPr>
          <w:rFonts w:hint="eastAsia"/>
        </w:rPr>
        <w:t>　　第二节 中国邻苯二甲酸酐产业竞争战略建议</w:t>
      </w:r>
      <w:r>
        <w:rPr>
          <w:rFonts w:hint="eastAsia"/>
        </w:rPr>
        <w:br/>
      </w:r>
      <w:r>
        <w:rPr>
          <w:rFonts w:hint="eastAsia"/>
        </w:rPr>
        <w:t>　　　　一、邻苯二甲酸酐竞争战略选择建议</w:t>
      </w:r>
      <w:r>
        <w:rPr>
          <w:rFonts w:hint="eastAsia"/>
        </w:rPr>
        <w:br/>
      </w:r>
      <w:r>
        <w:rPr>
          <w:rFonts w:hint="eastAsia"/>
        </w:rPr>
        <w:t>　　　　二、邻苯二甲酸酐产业升级策略建议</w:t>
      </w:r>
      <w:r>
        <w:rPr>
          <w:rFonts w:hint="eastAsia"/>
        </w:rPr>
        <w:br/>
      </w:r>
      <w:r>
        <w:rPr>
          <w:rFonts w:hint="eastAsia"/>
        </w:rPr>
        <w:t>　　　　三、邻苯二甲酸酐产业转移策略建议</w:t>
      </w:r>
      <w:r>
        <w:rPr>
          <w:rFonts w:hint="eastAsia"/>
        </w:rPr>
        <w:br/>
      </w:r>
      <w:r>
        <w:rPr>
          <w:rFonts w:hint="eastAsia"/>
        </w:rPr>
        <w:t>　　　　四、邻苯二甲酸酐价值链定位建议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邻苯二甲酸酐行业SWOT模型分析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一、邻苯二甲酸酐行业优势分析</w:t>
      </w:r>
      <w:r>
        <w:rPr>
          <w:rFonts w:hint="eastAsia"/>
        </w:rPr>
        <w:br/>
      </w:r>
      <w:r>
        <w:rPr>
          <w:rFonts w:hint="eastAsia"/>
        </w:rPr>
        <w:t>　　　　二、邻苯二甲酸酐行业劣势分析</w:t>
      </w:r>
      <w:r>
        <w:rPr>
          <w:rFonts w:hint="eastAsia"/>
        </w:rPr>
        <w:br/>
      </w:r>
      <w:r>
        <w:rPr>
          <w:rFonts w:hint="eastAsia"/>
        </w:rPr>
        <w:t>　　　　三、邻苯二甲酸酐行业机会分析</w:t>
      </w:r>
      <w:r>
        <w:rPr>
          <w:rFonts w:hint="eastAsia"/>
        </w:rPr>
        <w:br/>
      </w:r>
      <w:r>
        <w:rPr>
          <w:rFonts w:hint="eastAsia"/>
        </w:rPr>
        <w:t>　　　　四、邻苯二甲酸酐行业风险分析</w:t>
      </w:r>
      <w:r>
        <w:rPr>
          <w:rFonts w:hint="eastAsia"/>
        </w:rPr>
        <w:br/>
      </w:r>
      <w:r>
        <w:rPr>
          <w:rFonts w:hint="eastAsia"/>
        </w:rPr>
        <w:t>　　第二节 邻苯二甲酸酐行业发展的PEST分析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邻苯二甲酸酐行业投资价值分析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一、邻苯二甲酸酐行业发展前景分析</w:t>
      </w:r>
      <w:r>
        <w:rPr>
          <w:rFonts w:hint="eastAsia"/>
        </w:rPr>
        <w:br/>
      </w:r>
      <w:r>
        <w:rPr>
          <w:rFonts w:hint="eastAsia"/>
        </w:rPr>
        <w:t>　　　　二、邻苯二甲酸酐行业盈利能力预测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邻苯二甲酸酐行业投资风险分析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2024-2030年邻苯二甲酸酐行业发展趋势及投资风险分析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2024-2030年邻苯二甲酸酐行业发展趋势预测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一、中国邻苯二甲酸酐行业发展方向分析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四、2024-2030年中国邻苯二甲酸酐行业需求情况预测分析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当前邻苯二甲酸酐行业存在的问题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2024-2030年中国邻苯二甲酸酐行业投资风险分析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一、邻苯二甲酸酐市场竞争风险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二、邻苯二甲酸酐行业原材料压力风险分析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三、邻苯二甲酸酐技术风险分析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四、邻苯二甲酸酐行业政策和体制风险</w:t>
      </w:r>
      <w:r>
        <w:rPr>
          <w:rFonts w:hint="eastAsia"/>
        </w:rPr>
        <w:br/>
      </w:r>
      <w:r>
        <w:rPr>
          <w:rFonts w:hint="eastAsia"/>
        </w:rPr>
        <w:t>　　　　五、邻苯二甲酸酐行业外资进入现状及对未来市场的威胁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2024-2030年中国邻苯二甲酸酐行业发展前景和趋势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2024-2030年中国邻苯二甲酸酐行业发展前景预测分析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一、未来全球邻苯二甲酸酐行业发展预测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二、未来中国邻苯二甲酸酐市场前景广阔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三、今后两年邻苯二甲酸酐产业上市前景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四、2024-2030年中国邻苯二甲酸酐产业市场规模预测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2024-2030年中国邻苯二甲酸酐行业发展趋势分析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一、邻苯二甲酸酐行业消费趋势</w:t>
      </w:r>
      <w:r>
        <w:rPr>
          <w:rFonts w:hint="eastAsia"/>
        </w:rPr>
        <w:br/>
      </w:r>
      <w:r>
        <w:rPr>
          <w:rFonts w:hint="eastAsia"/>
        </w:rPr>
        <w:t>　　　　二、未来邻苯二甲酸酐产业创新的发展趋势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三、“十四五”期间中国邻苯二甲酸酐行业发展剖析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五、未来邻苯二甲酸酐行业发展变局剖析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邻苯二甲酸酐行业研究结论及建议</w:t>
      </w:r>
      <w:r>
        <w:rPr>
          <w:rFonts w:hint="eastAsia"/>
        </w:rPr>
        <w:br/>
      </w:r>
      <w:r>
        <w:rPr>
          <w:rFonts w:hint="eastAsia"/>
        </w:rPr>
        <w:t>　　第一节 邻苯二甲酸酐行业研究结论</w:t>
      </w:r>
      <w:r>
        <w:rPr>
          <w:rFonts w:hint="eastAsia"/>
        </w:rPr>
        <w:br/>
      </w:r>
      <w:r>
        <w:rPr>
          <w:rFonts w:hint="eastAsia"/>
        </w:rPr>
        <w:t>　　第二节 中智⋅林－邻苯二甲酸酐行业发展建议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388dbed6a4aac" w:history="1">
        <w:r>
          <w:rPr>
            <w:rStyle w:val="Hyperlink"/>
          </w:rPr>
          <w:t>2024-2030年中国邻苯二甲酸酐行业研究分析及发展趋势预测报告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388dbed6a4aac" w:history="1">
        <w:r>
          <w:rPr>
            <w:rStyle w:val="Hyperlink"/>
          </w:rPr>
          <w:t>https://www.20087.com/A/50/LinBenErJiaSuanGanShiChangFenXiBaoGao.html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413d847fc4f1a" w:history="1">
      <w:r>
        <w:rPr>
          <w:rStyle w:val="Hyperlink"/>
        </w:rPr>
        <w:t>2024-2030年中国邻苯二甲酸酐行业研究分析及发展趋势预测报告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LinBenErJiaSuanGanShiChangFenXiBaoGao.html" TargetMode="External" Id="R8d8388dbed6a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LinBenErJiaSuanGanShiChangFenXiBaoGao.html" TargetMode="External" Id="R88c413d847fc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2024-03-28T04:29:00Z</dcterms:created>
  <dcterms:modified xsi:type="dcterms:W3CDTF">2024-03-28T05:29:00Z</dcterms:modified>
  <dc:subject>2024-2030年中国邻苯二甲酸酐行业研究分析及发展趋势预测报告</dc:subject>
  <dc:title>2024-2030年中国邻苯二甲酸酐行业研究分析及发展趋势预测报告</dc:title>
  <cp:keywords>2024-2030年中国邻苯二甲酸酐行业研究分析及发展趋势预测报告</cp:keywords>
  <dc:description>2024-2030年中国邻苯二甲酸酐行业研究分析及发展趋势预测报告</dc:description>
</cp:coreProperties>
</file>