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07db1995b49a2" w:history="1">
              <w:r>
                <w:rPr>
                  <w:rStyle w:val="Hyperlink"/>
                </w:rPr>
                <w:t>2025-2031年中国煤制油行业发展调研与市场前景分析报告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07db1995b49a2" w:history="1">
              <w:r>
                <w:rPr>
                  <w:rStyle w:val="Hyperlink"/>
                </w:rPr>
                <w:t>2025-2031年中国煤制油行业发展调研与市场前景分析报告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07db1995b49a2" w:history="1">
                <w:r>
                  <w:rPr>
                    <w:rStyle w:val="Hyperlink"/>
                  </w:rPr>
                  <w:t>https://www.20087.com/0/31/MeiZhiYouFaZhanQianJing.html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作为煤炭资源深度转化的一种方式，近年来在能源安全和煤炭清洁利用方面发挥了重要作用。通过煤气化、费托合成等工艺，煤炭可以转化为合成油品，为石油资源匮乏的国家提供了能源替代方案。然而，煤制油项目面临高成本、环境影响和碳排放等挑战，需要技术创新和政策支持来优化其经济效益和环境绩效。</w:t>
      </w:r>
      <w:r>
        <w:rPr>
          <w:rFonts w:hint="eastAsia"/>
        </w:rPr>
        <w:br/>
      </w:r>
      <w:r>
        <w:rPr>
          <w:rFonts w:hint="eastAsia"/>
        </w:rPr>
        <w:t>　　未来，煤制油行业将更加注重技术优化和低碳转型。技术优化将通过提高转化效率、降低能耗和减少副产物，提高煤制油项目的经济可行性。低碳转型则将探索二氧化碳捕集与封存（CCS）技术，以及利用生物质和其他可再生能源作为原料，减少温室气体排放，实现煤制油的可持续发展。同时，随着全球能源结构的转型，煤制油将可能更多地用于生产化学品和特种油品，以适应能源市场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07db1995b49a2" w:history="1">
        <w:r>
          <w:rPr>
            <w:rStyle w:val="Hyperlink"/>
          </w:rPr>
          <w:t>2025-2031年中国煤制油行业发展调研与市场前景分析报告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煤制油行业的市场规模、需求变化、产业链动态及区域发展格局。报告重点解读了煤制油行业竞争态势与重点企业的市场表现，并通过科学研判行业趋势与前景，揭示了煤制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煤制油行业界定及应用领域</w:t>
      </w:r>
      <w:r>
        <w:rPr>
          <w:rFonts w:hint="eastAsia"/>
        </w:rPr>
        <w:br/>
      </w:r>
      <w:r>
        <w:rPr>
          <w:rFonts w:hint="eastAsia"/>
        </w:rPr>
        <w:t>　　第一节 煤制油行业定义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煤制油主要应用领域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2024-2025年全球煤制油行业市场调研分析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全球煤制油行业经济环境分析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全球煤制油市场总体情况分析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一、全球煤制油行业的发展特点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二、全球煤制油市场结构</w:t>
      </w:r>
      <w:r>
        <w:rPr>
          <w:rFonts w:hint="eastAsia"/>
        </w:rPr>
        <w:br/>
      </w:r>
      <w:r>
        <w:rPr>
          <w:rFonts w:hint="eastAsia"/>
        </w:rPr>
        <w:t>　　　　三、全球煤制油行业竞争格局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全球主要国家（地区）煤制油市场分析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2025-2031年全球煤制油行业发展趋势预测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2024-2025年煤制油行业发展环境分析</w:t>
      </w:r>
      <w:r>
        <w:rPr>
          <w:rFonts w:hint="eastAsia"/>
        </w:rPr>
        <w:br/>
      </w:r>
      <w:r>
        <w:rPr>
          <w:rFonts w:hint="eastAsia"/>
        </w:rPr>
        <w:t>　　第一节 煤制油行业环境分析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煤制油行业相关政策、法规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2024-2025年中国煤制油市场现状</w:t>
      </w:r>
      <w:r>
        <w:rPr>
          <w:rFonts w:hint="eastAsia"/>
        </w:rPr>
        <w:br/>
      </w:r>
      <w:r>
        <w:rPr>
          <w:rFonts w:hint="eastAsia"/>
        </w:rPr>
        <w:t>　　第二节 中国煤制油行业产量情况分析及预测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、2019-2024年中国煤制油产量统计分析</w:t>
      </w:r>
      <w:r>
        <w:rPr>
          <w:rFonts w:hint="eastAsia"/>
        </w:rPr>
        <w:br/>
      </w:r>
      <w:r>
        <w:rPr>
          <w:rFonts w:hint="eastAsia"/>
        </w:rPr>
        <w:t>　　　　三、煤制油生产区域分布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四、2025-2031年中国煤制油产量预测分析</w:t>
      </w:r>
      <w:r>
        <w:rPr>
          <w:rFonts w:hint="eastAsia"/>
        </w:rPr>
        <w:br/>
      </w:r>
      <w:r>
        <w:rPr>
          <w:rFonts w:hint="eastAsia"/>
        </w:rPr>
        <w:t>　　第三节 中国煤制油市场需求情况分析及预测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一、中国煤制油市场需求特点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二、2019-2024年中国煤制油市场需求统计</w:t>
      </w:r>
      <w:r>
        <w:rPr>
          <w:rFonts w:hint="eastAsia"/>
        </w:rPr>
        <w:br/>
      </w:r>
      <w:r>
        <w:rPr>
          <w:rFonts w:hint="eastAsia"/>
        </w:rPr>
        <w:t>　　　　三、煤制油市场饱和度</w:t>
      </w:r>
      <w:r>
        <w:rPr>
          <w:rFonts w:hint="eastAsia"/>
        </w:rPr>
        <w:br/>
      </w:r>
      <w:r>
        <w:rPr>
          <w:rFonts w:hint="eastAsia"/>
        </w:rPr>
        <w:t>　　　　四、影响煤制油市场需求的因素</w:t>
      </w:r>
      <w:r>
        <w:rPr>
          <w:rFonts w:hint="eastAsia"/>
        </w:rPr>
        <w:br/>
      </w:r>
      <w:r>
        <w:rPr>
          <w:rFonts w:hint="eastAsia"/>
        </w:rPr>
        <w:t>　　　　五、煤制油市场潜力分析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六、2025-2031年中国煤制油市场需求预测分析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一、2019-2024年煤制油进口量及增速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三、2025-2031年煤制油进口量及增速预测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一、2019-2024年煤制油出口量及增速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三、2025-2031年煤制油出口量及增速预测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二、**地区煤制油行业市场需求规模情况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三、**地区煤制油行业市场需求规模情况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四、**地区煤制油行业市场需求规模情况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五、**地区煤制油行业市场需求规模情况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六、**地区煤制油行业市场需求规模情况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2024-2025年中国煤制油细分行业调研</w:t>
      </w:r>
      <w:r>
        <w:rPr>
          <w:rFonts w:hint="eastAsia"/>
        </w:rPr>
        <w:br/>
      </w:r>
      <w:r>
        <w:rPr>
          <w:rFonts w:hint="eastAsia"/>
        </w:rPr>
        <w:t>　　第一节 主要煤制油细分行业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2025年中国煤制油企业营销及发展建议</w:t>
      </w:r>
      <w:r>
        <w:rPr>
          <w:rFonts w:hint="eastAsia"/>
        </w:rPr>
        <w:br/>
      </w:r>
      <w:r>
        <w:rPr>
          <w:rFonts w:hint="eastAsia"/>
        </w:rPr>
        <w:t>　　第一节 煤制油企业营销策略分析及建议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煤制油企业营销策略分析</w:t>
      </w:r>
      <w:r>
        <w:rPr>
          <w:rFonts w:hint="eastAsia"/>
        </w:rPr>
        <w:br/>
      </w:r>
      <w:r>
        <w:rPr>
          <w:rFonts w:hint="eastAsia"/>
        </w:rPr>
        <w:t>　　　　一、煤制油企业营销策略</w:t>
      </w:r>
      <w:r>
        <w:rPr>
          <w:rFonts w:hint="eastAsia"/>
        </w:rPr>
        <w:br/>
      </w:r>
      <w:r>
        <w:rPr>
          <w:rFonts w:hint="eastAsia"/>
        </w:rPr>
        <w:t>　　　　二、煤制油企业经验借鉴</w:t>
      </w:r>
      <w:r>
        <w:rPr>
          <w:rFonts w:hint="eastAsia"/>
        </w:rPr>
        <w:br/>
      </w:r>
      <w:r>
        <w:rPr>
          <w:rFonts w:hint="eastAsia"/>
        </w:rPr>
        <w:t>　　第三节 煤制油企业营销模式演化与创新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煤制油企业经营发展分析及建议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一、煤制油企业存在的问题</w:t>
      </w:r>
      <w:r>
        <w:rPr>
          <w:rFonts w:hint="eastAsia"/>
        </w:rPr>
        <w:br/>
      </w:r>
      <w:r>
        <w:rPr>
          <w:rFonts w:hint="eastAsia"/>
        </w:rPr>
        <w:t>　　　　二、煤制油企业应对的策略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2025年煤制油市场前景分析</w:t>
      </w:r>
      <w:r>
        <w:rPr>
          <w:rFonts w:hint="eastAsia"/>
        </w:rPr>
        <w:br/>
      </w:r>
      <w:r>
        <w:rPr>
          <w:rFonts w:hint="eastAsia"/>
        </w:rPr>
        <w:t>　　第二节 2025年煤制油行业发展趋势预测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五、2025年中国煤制油行业发展面临的机遇</w:t>
      </w:r>
      <w:r>
        <w:rPr>
          <w:rFonts w:hint="eastAsia"/>
        </w:rPr>
        <w:br/>
      </w:r>
      <w:r>
        <w:rPr>
          <w:rFonts w:hint="eastAsia"/>
        </w:rPr>
        <w:t>　　第四节 煤制油行业投资风险预警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煤制油行业投资战略研究</w:t>
      </w:r>
      <w:r>
        <w:rPr>
          <w:rFonts w:hint="eastAsia"/>
        </w:rPr>
        <w:br/>
      </w:r>
      <w:r>
        <w:rPr>
          <w:rFonts w:hint="eastAsia"/>
        </w:rPr>
        <w:t>　　第一节 煤制油行业发展战略研究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对我国煤制油品牌的战略思考</w:t>
      </w:r>
      <w:r>
        <w:rPr>
          <w:rFonts w:hint="eastAsia"/>
        </w:rPr>
        <w:br/>
      </w:r>
      <w:r>
        <w:rPr>
          <w:rFonts w:hint="eastAsia"/>
        </w:rPr>
        <w:t>　　　　一、煤制油品牌的重要性</w:t>
      </w:r>
      <w:r>
        <w:rPr>
          <w:rFonts w:hint="eastAsia"/>
        </w:rPr>
        <w:br/>
      </w:r>
      <w:r>
        <w:rPr>
          <w:rFonts w:hint="eastAsia"/>
        </w:rPr>
        <w:t>　　　　二、煤制油实施品牌战略的意义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四、我国煤制油企业的品牌战略</w:t>
      </w:r>
      <w:r>
        <w:rPr>
          <w:rFonts w:hint="eastAsia"/>
        </w:rPr>
        <w:br/>
      </w:r>
      <w:r>
        <w:rPr>
          <w:rFonts w:hint="eastAsia"/>
        </w:rPr>
        <w:t>　　　　五、煤制油品牌战略管理的策略</w:t>
      </w:r>
      <w:r>
        <w:rPr>
          <w:rFonts w:hint="eastAsia"/>
        </w:rPr>
        <w:br/>
      </w:r>
      <w:r>
        <w:rPr>
          <w:rFonts w:hint="eastAsia"/>
        </w:rPr>
        <w:t>　　第三节 煤制油经营策略分析</w:t>
      </w:r>
      <w:r>
        <w:rPr>
          <w:rFonts w:hint="eastAsia"/>
        </w:rPr>
        <w:br/>
      </w:r>
      <w:r>
        <w:rPr>
          <w:rFonts w:hint="eastAsia"/>
        </w:rPr>
        <w:t>　　　　一、煤制油市场细分策略</w:t>
      </w:r>
      <w:r>
        <w:rPr>
          <w:rFonts w:hint="eastAsia"/>
        </w:rPr>
        <w:br/>
      </w:r>
      <w:r>
        <w:rPr>
          <w:rFonts w:hint="eastAsia"/>
        </w:rPr>
        <w:t>　　　　二、煤制油市场创新策略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四、煤制油新产品差异化战略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[~中智林~]煤制油行业投资战略研究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一、2025-2031年煤制油行业投资战略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煤制油行业历程</w:t>
      </w:r>
      <w:r>
        <w:rPr>
          <w:rFonts w:hint="eastAsia"/>
        </w:rPr>
        <w:br/>
      </w:r>
      <w:r>
        <w:rPr>
          <w:rFonts w:hint="eastAsia"/>
        </w:rPr>
        <w:t>　　图表 煤制油行业生命周期</w:t>
      </w:r>
      <w:r>
        <w:rPr>
          <w:rFonts w:hint="eastAsia"/>
        </w:rPr>
        <w:br/>
      </w:r>
      <w:r>
        <w:rPr>
          <w:rFonts w:hint="eastAsia"/>
        </w:rPr>
        <w:t>　　图表 煤制油行业产业链分析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2024年中国煤制油进口国家及地区分析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煤制油企业信息</w:t>
      </w:r>
      <w:r>
        <w:rPr>
          <w:rFonts w:hint="eastAsia"/>
        </w:rPr>
        <w:br/>
      </w:r>
      <w:r>
        <w:rPr>
          <w:rFonts w:hint="eastAsia"/>
        </w:rPr>
        <w:t>　　图表 煤制油企业经营情况分析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07db1995b49a2" w:history="1">
        <w:r>
          <w:rPr>
            <w:rStyle w:val="Hyperlink"/>
          </w:rPr>
          <w:t>2025-2031年中国煤制油行业发展调研与市场前景分析报告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07db1995b49a2" w:history="1">
        <w:r>
          <w:rPr>
            <w:rStyle w:val="Hyperlink"/>
          </w:rPr>
          <w:t>https://www.20087.com/0/31/MeiZhiYouFaZhanQianJing.html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9adca7df246b7" w:history="1">
      <w:r>
        <w:rPr>
          <w:rStyle w:val="Hyperlink"/>
        </w:rPr>
        <w:t>2025-2031年中国煤制油行业发展调研与市场前景分析报告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MeiZhiYouFaZhanQianJing.html" TargetMode="External" Id="R06d07db1995b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MeiZhiYouFaZhanQianJing.html" TargetMode="External" Id="R29b9adca7df2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2024-09-20T02:20:00Z</dcterms:created>
  <dcterms:modified xsi:type="dcterms:W3CDTF">2024-09-20T03:20:00Z</dcterms:modified>
  <dc:subject>2025-2031年中国煤制油行业发展调研与市场前景分析报告</dc:subject>
  <dc:title>2025-2031年中国煤制油行业发展调研与市场前景分析报告</dc:title>
  <cp:keywords>2025-2031年中国煤制油行业发展调研与市场前景分析报告</cp:keywords>
  <dc:description>2025-2031年中国煤制油行业发展调研与市场前景分析报告</dc:description>
</cp:coreProperties>
</file>