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f6ec602e4f2d" w:history="1">
              <w:r>
                <w:rPr>
                  <w:rStyle w:val="Hyperlink"/>
                </w:rPr>
                <w:t>2024-2030年全球与中国电子级PPO行业调研及市场前景预测报告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f6ec602e4f2d" w:history="1">
              <w:r>
                <w:rPr>
                  <w:rStyle w:val="Hyperlink"/>
                </w:rPr>
                <w:t>2024-2030年全球与中国电子级PPO行业调研及市场前景预测报告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3f6ec602e4f2d" w:history="1">
                <w:r>
                  <w:rPr>
                    <w:rStyle w:val="Hyperlink"/>
                  </w:rPr>
                  <w:t>https://www.20087.com/0/91/DianZiJiPPOHangYeQianJingFenXi.html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苯醚（PPO）作为一种高性能工程塑料，以其优异的电绝缘性、耐热性、阻燃性和机械强度，在电子电器行业中得到了广泛的应用。近年来，随着5G通信、新能源汽车等新兴领域的发展，对电子级PPO的性能要求进一步提高，尤其是在高频信号传输、轻量化设计等方面。为了满足这些需求，生产商正在通过改性技术提高PPO的综合性能，如添加玻璃纤维或碳纤维以增强其机械强度，或者通过共混改性提高其加工性能。此外，随着环保法规的趋严，开发环境友好型的电子级PPO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电子级PPO的发展将主要集中在几个方面：一是通过材料科学的创新，进一步提高PPO的热稳定性和电绝缘性，以适应更高温度和更复杂的工作环境；二是借助复合材料技术，开发出具有更高强度和更轻质的改性PPO，以满足电子设备轻量化、小型化的发展趋势；三是推动绿色环保材料的研发，减少有害物质的使用，提高材料的可回收性和生物降解性；四是加强与下游应用领域的合作，针对特定应用需求进行定制化开发，提升材料的整体性能和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f6ec602e4f2d" w:history="1">
        <w:r>
          <w:rPr>
            <w:rStyle w:val="Hyperlink"/>
          </w:rPr>
          <w:t>2024-2030年全球与中国电子级PPO行业调研及市场前景预测报告</w:t>
        </w:r>
      </w:hyperlink>
      <w:r>
        <w:rPr>
          <w:rFonts w:hint="eastAsia"/>
        </w:rPr>
        <w:t>》对电子级PPO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子级PPO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电子级PPO市场概述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按照不同产品类型，电子级PPO主要可以分为如下几个类别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全球不同产品类型电子级PPO销售额增长趋势2019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均聚PPO</w:t>
      </w:r>
      <w:r>
        <w:rPr>
          <w:rFonts w:hint="eastAsia"/>
        </w:rPr>
        <w:br/>
      </w:r>
      <w:r>
        <w:rPr>
          <w:rFonts w:hint="eastAsia"/>
        </w:rPr>
        <w:t>　　　　1.2.3 共聚PPO</w:t>
      </w:r>
      <w:r>
        <w:rPr>
          <w:rFonts w:hint="eastAsia"/>
        </w:rPr>
        <w:br/>
      </w:r>
      <w:r>
        <w:rPr>
          <w:rFonts w:hint="eastAsia"/>
        </w:rPr>
        <w:t>　　1.3 从不同应用，电子级PPO主要包括如下几个方面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全球不同应用电子级PPO销售额增长趋势2019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1.4 电子级PPO行业背景、发展历史、现状及趋势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电子级PPO行业目前现状分析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电子级PPO发展趋势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全球电子级PPO总体规模分析</w:t>
      </w:r>
      <w:r>
        <w:rPr>
          <w:rFonts w:hint="eastAsia"/>
        </w:rPr>
        <w:br/>
      </w:r>
      <w:r>
        <w:rPr>
          <w:rFonts w:hint="eastAsia"/>
        </w:rPr>
        <w:t>　　2.1 全球电子级PPO供需现状及预测（2019-2030）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全球电子级PPO产能、产量、产能利用率及发展趋势（2019-2030）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全球电子级PPO产量、需求量及发展趋势（2019-2030）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全球主要地区电子级PPO产量及发展趋势（2019-2030）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全球主要地区电子级PPO产量（2019-2024）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全球主要地区电子级PPO产量（2025-2030）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全球主要地区电子级PPO产量市场份额（2019-2030）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中国电子级PPO供需现状及预测（2019-2030）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中国电子级PPO产能、产量、产能利用率及发展趋势（2019-2030）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中国电子级PPO产量、市场需求量及发展趋势（2019-2030）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全球电子级PPO销量及销售额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全球市场电子级PPO销售额（2019-2030）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全球市场电子级PPO销量（2019-2030）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全球市场电子级PPO价格趋势（2019-2030）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全球市场主要厂商电子级PPO产能市场份额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全球市场主要厂商电子级PPO销量（2019-2024）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全球市场主要厂商电子级PPO销量（2019-2024）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全球市场主要厂商电子级PPO销售收入（2019-2024）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全球市场主要厂商电子级PPO销售价格（2019-2024）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2023年全球主要生产商电子级PPO收入排名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中国市场主要厂商电子级PPO销量（2019-2024）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中国市场主要厂商电子级PPO销量（2019-2024）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中国市场主要厂商电子级PPO销售收入（2019-2024）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2023年中国主要生产商电子级PPO收入排名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中国市场主要厂商电子级PPO销售价格（2019-2024）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全球主要厂商电子级PPO总部及产地分布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全球主要厂商成立时间及电子级PPO商业化日期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全球主要厂商电子级PPO产品类型及应用</w:t>
      </w:r>
      <w:r>
        <w:rPr>
          <w:rFonts w:hint="eastAsia"/>
        </w:rPr>
        <w:br/>
      </w:r>
      <w:r>
        <w:rPr>
          <w:rFonts w:hint="eastAsia"/>
        </w:rPr>
        <w:t>　　3.7 电子级PPO行业集中度、竞争程度分析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电子级PPO行业集中度分析：2023年全球Top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全球电子级PPO第一梯队、第二梯队和第三梯队生产商（品牌）及市场份额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全球电子级PPO主要地区分析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全球主要地区电子级PPO市场规模分析：2019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全球主要地区电子级PPO销售收入及市场份额（2019-2024年）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全球主要地区电子级PPO销售收入预测（2024-2030年）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全球主要地区电子级PPO销量分析：2019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全球主要地区电子级PPO销量及市场份额（2019-2024年）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全球主要地区电子级PPO销量及市场份额预测（2025-2030）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印度市场电子级PPO销量、收入及增长率（2019-2030）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电子级PPO销量、收入、价格及毛利率（2019-2024）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不同产品类型电子级PPO分析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全球不同产品类型电子级PPO销量（2019-2030）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全球不同产品类型电子级PPO销量及市场份额（2019-2024）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全球不同产品类型电子级PPO销量预测（2025-2030）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全球不同产品类型电子级PPO收入（2019-2030）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全球不同产品类型电子级PPO收入及市场份额（2019-2024）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全球不同产品类型电子级PPO收入预测（2025-2030）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全球不同产品类型电子级PPO价格走势（2019-2030）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不同应用电子级PPO分析</w:t>
      </w:r>
      <w:r>
        <w:rPr>
          <w:rFonts w:hint="eastAsia"/>
        </w:rPr>
        <w:br/>
      </w:r>
      <w:r>
        <w:rPr>
          <w:rFonts w:hint="eastAsia"/>
        </w:rPr>
        <w:t>　　7.1 全球不同应用电子级PPO销量（2019-2030）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全球不同应用电子级PPO销量及市场份额（2019-2024）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全球不同应用电子级PPO销量预测（2025-2030）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全球不同应用电子级PPO收入（2019-2030）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全球不同应用电子级PPO收入及市场份额（2019-2024）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全球不同应用电子级PPO收入预测（2025-2030）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全球不同应用电子级PPO价格走势（2019-2030）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电子级PPO产业链分析</w:t>
      </w:r>
      <w:r>
        <w:rPr>
          <w:rFonts w:hint="eastAsia"/>
        </w:rPr>
        <w:br/>
      </w:r>
      <w:r>
        <w:rPr>
          <w:rFonts w:hint="eastAsia"/>
        </w:rPr>
        <w:t>　　8.2 电子级PPO产业上游供应分析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电子级PPO下游典型客户</w:t>
      </w:r>
      <w:r>
        <w:rPr>
          <w:rFonts w:hint="eastAsia"/>
        </w:rPr>
        <w:br/>
      </w:r>
      <w:r>
        <w:rPr>
          <w:rFonts w:hint="eastAsia"/>
        </w:rPr>
        <w:t>　　8.4 电子级PPO销售渠道分析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电子级PPO行业发展机遇及主要驱动因素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电子级PPO行业发展面临的风险</w:t>
      </w:r>
      <w:r>
        <w:rPr>
          <w:rFonts w:hint="eastAsia"/>
        </w:rPr>
        <w:br/>
      </w:r>
      <w:r>
        <w:rPr>
          <w:rFonts w:hint="eastAsia"/>
        </w:rPr>
        <w:t>　　9.3 电子级PPO行业政策分析</w:t>
      </w:r>
      <w:r>
        <w:rPr>
          <w:rFonts w:hint="eastAsia"/>
        </w:rPr>
        <w:br/>
      </w:r>
      <w:r>
        <w:rPr>
          <w:rFonts w:hint="eastAsia"/>
        </w:rPr>
        <w:t>　　9.4 电子级PPO中国企业SWOT分析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全球不同产品类型电子级PPO销售额增长（CAGR）趋势2019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电子级PPO行业目前发展现状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电子级PPO发展趋势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全球主要地区电子级PPO产量增速（CAGR）：（2019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全球主要地区电子级PPO产量（2019-2024）&amp;（吨）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全球主要地区电子级PPO产量（2025-2030）&amp;（吨）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全球主要地区电子级PPO产量市场份额（2019-2024）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全球主要地区电子级PPO产量（2025-2030）&amp;（吨）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全球市场主要厂商电子级PPO产能（2023-2024）&amp;（吨）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全球市场主要厂商电子级PPO销量（2019-2024）&amp;（吨）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全球市场主要厂商电子级PPO销量市场份额（2019-2024）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全球市场主要厂商电子级PPO销售收入（2019-2024）&amp;（百万美元）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全球市场主要厂商电子级PPO销售收入市场份额（2019-2024）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全球市场主要厂商电子级PPO销售价格（2019-2024）&amp;（美元/吨）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2023年全球主要生产商电子级PPO收入排名（百万美元）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中国市场主要厂商电子级PPO销量（2019-2024）&amp;（吨）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中国市场主要厂商电子级PPO销量市场份额（2019-2024）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中国市场主要厂商电子级PPO销售收入（2019-2024）&amp;（百万美元）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中国市场主要厂商电子级PPO销售收入市场份额（2019-2024）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2023年中国主要生产商电子级PPO收入排名（百万美元）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中国市场主要厂商电子级PPO销售价格（2019-2024）&amp;（美元/吨）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全球主要厂商电子级PPO总部及产地分布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全球主要厂商成立时间及电子级PPO商业化日期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全球主要厂商电子级PPO产品类型及应用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2023年全球电子级PPO主要厂商市场地位（第一梯队、第二梯队和第三梯队）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全球电子级PPO市场投资、并购等现状分析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全球主要地区电子级PPO销售收入增速：（2019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全球主要地区电子级PPO销售收入（2019-2024）&amp;（百万美元）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全球主要地区电子级PPO销售收入市场份额（2019-2024）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全球主要地区电子级PPO收入（2025-2030）&amp;（百万美元）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全球主要地区电子级PPO收入市场份额（2025-2030）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全球主要地区电子级PPO销量（吨）：2019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全球主要地区电子级PPO销量（2019-2024）&amp;（吨）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全球主要地区电子级PPO销量市场份额（2019-2024）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全球主要地区电子级PPO销量（2025-2030）&amp;（吨）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全球主要地区电子级PPO销量份额（2025-2030）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电子级PPO生产基地、销售区域、竞争对手及市场地位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电子级PPO产品规格、参数及市场应用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电子级PPO销量（吨）、收入（百万美元）、价格（美元/吨）及毛利率（2019-2024）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全球不同产品类型电子级PPO销量（2019-2024年）&amp;（吨）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全球不同产品类型电子级PPO销量市场份额（2019-2024）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全球不同产品类型电子级PPO销量预测（2025-2030）&amp;（吨）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全球市场不同产品类型电子级PPO销量市场份额预测（2025-2030）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全球不同产品类型电子级PPO收入（2019-2024年）&amp;（百万美元）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全球不同产品类型电子级PPO收入市场份额（2019-2024）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全球不同产品类型电子级PPO收入预测（2025-2030）&amp;（百万美元）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全球不同产品类型电子级PPO收入市场份额预测（2025-2030）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全球不同应用电子级PPO销量（2019-2024年）&amp;（吨）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全球不同应用电子级PPO销量市场份额（2019-2024）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全球不同应用电子级PPO销量预测（2025-2030）&amp;（吨）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全球市场不同应用电子级PPO销量市场份额预测（2025-2030）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全球不同应用电子级PPO收入（2019-2024年）&amp;（百万美元）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全球不同应用电子级PPO收入市场份额（2019-2024）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全球不同应用电子级PPO收入预测（2025-2030）&amp;（百万美元）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全球不同应用电子级PPO收入市场份额预测（2025-2030）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电子级PPO上游原料供应商及联系方式列表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电子级PPO典型客户列表</w:t>
      </w:r>
      <w:r>
        <w:rPr>
          <w:rFonts w:hint="eastAsia"/>
        </w:rPr>
        <w:br/>
      </w:r>
      <w:r>
        <w:rPr>
          <w:rFonts w:hint="eastAsia"/>
        </w:rPr>
        <w:t>　　表 91： 电子级PPO主要销售模式及销售渠道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电子级PPO行业发展机遇及主要驱动因素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电子级PPO行业发展面临的风险</w:t>
      </w:r>
      <w:r>
        <w:rPr>
          <w:rFonts w:hint="eastAsia"/>
        </w:rPr>
        <w:br/>
      </w:r>
      <w:r>
        <w:rPr>
          <w:rFonts w:hint="eastAsia"/>
        </w:rPr>
        <w:t>　　表 94： 电子级PPO行业政策分析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电子级PPO产品图片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全球不同产品类型电子级PPO销售额2019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全球不同产品类型电子级PPO市场份额2023 &amp; 2030</w:t>
      </w:r>
      <w:r>
        <w:rPr>
          <w:rFonts w:hint="eastAsia"/>
        </w:rPr>
        <w:br/>
      </w:r>
      <w:r>
        <w:rPr>
          <w:rFonts w:hint="eastAsia"/>
        </w:rPr>
        <w:t>　　图 4： 均聚PPO产品图片</w:t>
      </w:r>
      <w:r>
        <w:rPr>
          <w:rFonts w:hint="eastAsia"/>
        </w:rPr>
        <w:br/>
      </w:r>
      <w:r>
        <w:rPr>
          <w:rFonts w:hint="eastAsia"/>
        </w:rPr>
        <w:t>　　图 5： 共聚PPO产品图片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全球不同应用电子级PPO市场份额2023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全球电子级PPO产能、产量、产能利用率及发展趋势（2019-2030）&amp;（吨）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全球电子级PPO产量、需求量及发展趋势（2019-2030）&amp;（吨）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全球主要地区电子级PPO产量（2019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全球主要地区电子级PPO产量市场份额（2019-2030）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中国电子级PPO产能、产量、产能利用率及发展趋势（2019-2030）&amp;（吨）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中国电子级PPO产量、市场需求量及发展趋势（2019-2030）&amp;（吨）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全球电子级PPO市场销售额及增长率：（2019-2030）&amp;（百万美元）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全球市场电子级PPO市场规模：2019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全球市场电子级PPO价格趋势（2019-2030）&amp;（美元/吨）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2023年全球市场主要厂商电子级PPO销量市场份额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2023年全球市场主要厂商电子级PPO收入市场份额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2023年中国市场主要厂商电子级PPO销量市场份额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2023年中国市场主要厂商电子级PPO收入市场份额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2023年全球前五大生产商电子级PPO市场份额</w:t>
      </w:r>
      <w:r>
        <w:rPr>
          <w:rFonts w:hint="eastAsia"/>
        </w:rPr>
        <w:br/>
      </w:r>
      <w:r>
        <w:rPr>
          <w:rFonts w:hint="eastAsia"/>
        </w:rPr>
        <w:t>　　图 26： 2023年全球电子级PPO第一梯队、第二梯队和第三梯队厂商及市场份额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全球主要地区电子级PPO销售收入（2019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全球主要地区电子级PPO销售收入市场份额（2019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印度市场电子级PPO销量及增长率（2019-2030）&amp;（吨）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印度市场电子级PPO收入及增长率（2019-2030）&amp;（百万美元）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全球不同产品类型电子级PPO价格走势（2019-2030）&amp;（美元/吨）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全球不同应用电子级PPO价格走势（2019-2030）&amp;（美元/吨）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电子级PPO产业链</w:t>
      </w:r>
      <w:r>
        <w:rPr>
          <w:rFonts w:hint="eastAsia"/>
        </w:rPr>
        <w:br/>
      </w:r>
      <w:r>
        <w:rPr>
          <w:rFonts w:hint="eastAsia"/>
        </w:rPr>
        <w:t>　　图 44： 电子级PPO中国企业SWOT分析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f6ec602e4f2d" w:history="1">
        <w:r>
          <w:rPr>
            <w:rStyle w:val="Hyperlink"/>
          </w:rPr>
          <w:t>2024-2030年全球与中国电子级PPO行业调研及市场前景预测报告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3f6ec602e4f2d" w:history="1">
        <w:r>
          <w:rPr>
            <w:rStyle w:val="Hyperlink"/>
          </w:rPr>
          <w:t>https://www.20087.com/0/91/DianZiJiPPOHangYeQianJingFenXi.html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e7c41d1744a2" w:history="1">
      <w:r>
        <w:rPr>
          <w:rStyle w:val="Hyperlink"/>
        </w:rPr>
        <w:t>2024-2030年全球与中国电子级PPO行业调研及市场前景预测报告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ZiJiPPOHangYeQianJingFenXi.html" TargetMode="External" Id="Rdfb3f6ec602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ZiJiPPOHangYeQianJingFenXi.html" TargetMode="External" Id="R44f1e7c41d1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2024-09-27T01:31:47Z</dcterms:created>
  <dcterms:modified xsi:type="dcterms:W3CDTF">2024-09-27T02:31:47Z</dcterms:modified>
  <dc:subject>2024-2030年全球与中国电子级PPO行业调研及市场前景预测报告</dc:subject>
  <dc:title>2024-2030年全球与中国电子级PPO行业调研及市场前景预测报告</dc:title>
  <cp:keywords>2024-2030年全球与中国电子级PPO行业调研及市场前景预测报告</cp:keywords>
  <dc:description>2024-2030年全球与中国电子级PPO行业调研及市场前景预测报告</dc:description>
</cp:coreProperties>
</file>