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a86206fd904a9f" w:history="1">
              <w:r>
                <w:rPr>
                  <w:rStyle w:val="Hyperlink"/>
                </w:rPr>
                <w:t>2015-2020年中国石油焦市场现状研究分析与发展趋势预测报告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a86206fd904a9f" w:history="1">
              <w:r>
                <w:rPr>
                  <w:rStyle w:val="Hyperlink"/>
                </w:rPr>
                <w:t>2015-2020年中国石油焦市场现状研究分析与发展趋势预测报告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1558A10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aa86206fd904a9f" w:history="1">
                <w:r>
                  <w:rPr>
                    <w:rStyle w:val="Hyperlink"/>
                  </w:rPr>
                  <w:t>https://www.20087.com/M_ShiYouHuaGong/10/ShiYouJiaoHangYeXianZhuangYuFaZhanQuShi.html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焦是原油经蒸馏将轻重质油分离后，重质油再经热裂的过程，转化而成的产品。石油焦具有其特有的物理、化学性质及机械性质，主要用于电解铝中的预焙阳极和阳极弧、碳素行业生产增炭剂、石墨电极、冶炼工业硅以及燃料等。</w:t>
      </w:r>
      <w:r>
        <w:rPr>
          <w:rFonts w:hint="eastAsia"/>
        </w:rPr>
        <w:br/>
      </w:r>
      <w:r>
        <w:rPr>
          <w:rFonts w:hint="eastAsia"/>
        </w:rPr>
        <w:t>　　北美、南美是世界石油焦的主要生产地，欧洲的石油焦基本自给自足，亚洲石油焦主要产地是科威特、印尼、中国台湾和日本等国家和地区。20世纪**年代以来，随着中国经济的高速发展，对石油需求量逐年上涨。在原油加工量大幅增加的同时，必然产生大量原油炼制的副产品石油焦，我国石油焦市场得到飞速发展。从国内石油焦产量区域分布情况来看，产量居首位的是华东地区，占国内石油焦总产量的***%以上。其次是东北地区和西北地区。</w:t>
      </w:r>
      <w:r>
        <w:rPr>
          <w:rFonts w:hint="eastAsia"/>
        </w:rPr>
        <w:br/>
      </w:r>
      <w:r>
        <w:rPr>
          <w:rFonts w:hint="eastAsia"/>
        </w:rPr>
        <w:t>　　近年来，中国石油焦表观消费量持续高速增长，各消费市场对石油焦的需求都在不断扩张。铝业占国内石油焦总消费量的一半以上，主要应用在预焙阳极方面，对中低硫焦的需求较大；碳素制品对石油焦的需求约占五分之一，多用于制备石墨电极，其中高级石墨电极的价值较高，利润丰厚；燃料用消费占到十分之一左右，电厂、瓷器、玻璃厂的使用较多；冶炼行业的消费比例二十分之一，炼钢炼铁的钢厂用量较大。另外，硅行业的需求也是一支不可忽视的力量。出口部分占的比例最小，但高品质的石油焦在海外市场的需求还是值得期待，高硫焦也有一定的份额，同时还有国内自用量的消耗。</w:t>
      </w:r>
      <w:r>
        <w:rPr>
          <w:rFonts w:hint="eastAsia"/>
        </w:rPr>
        <w:br/>
      </w:r>
      <w:r>
        <w:rPr>
          <w:rFonts w:hint="eastAsia"/>
        </w:rPr>
        <w:t>　　据市场调研网发布的</w:t>
      </w:r>
      <w:hyperlink r:id="Rbaa86206fd904a9f" w:history="1">
        <w:r>
          <w:rPr>
            <w:rStyle w:val="Hyperlink"/>
          </w:rPr>
          <w:t>2015-2020年中国石油焦市场现状研究分析与发展趋势预测报告</w:t>
        </w:r>
      </w:hyperlink>
      <w:r>
        <w:rPr>
          <w:rFonts w:hint="eastAsia"/>
        </w:rPr>
        <w:t>显示，随着全球经济的逐步回暖，国际原油价格未来仍将持续高位运行。炼油成本的价格高企，支撑了石油焦价格的上涨预期。有色金属产业高速增长是石油焦市场需求旺盛的源泉，伴随着钢铁、铝业、硅业的产能扩张，对碳素辅料需求大幅增长，将有力拉动石油焦产量的快速提升，中国石油焦市场发展前景广阔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aa86206fd904a9f" w:history="1">
        <w:r>
          <w:rPr>
            <w:rStyle w:val="Hyperlink"/>
          </w:rPr>
          <w:t>2015-2020年中国石油焦市场现状研究分析与发展趋势预测报告</w:t>
        </w:r>
      </w:hyperlink>
      <w:r>
        <w:rPr>
          <w:rFonts w:hint="eastAsia"/>
        </w:rPr>
        <w:t>基于科学的市场调研和数据分析，全面剖析了石油焦行业现状、市场需求及市场规模。石油焦报告探讨了石油焦产业链结构，细分市场的特点，并分析了石油焦市场前景及发展趋势。通过科学预测，揭示了石油焦行业未来的增长潜力。同时，石油焦报告还对重点企业进行了研究，评估了各大品牌在市场竞争中的地位，以及行业集中度的变化。石油焦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石油焦简述</w:t>
      </w:r>
      <w:r>
        <w:rPr>
          <w:rFonts w:hint="eastAsia"/>
        </w:rPr>
        <w:br/>
      </w:r>
      <w:r>
        <w:rPr>
          <w:rFonts w:hint="eastAsia"/>
        </w:rPr>
        <w:t>　　1.1 石油焦的定义及分类</w:t>
      </w:r>
      <w:r>
        <w:rPr>
          <w:rFonts w:hint="eastAsia"/>
        </w:rPr>
        <w:br/>
      </w:r>
      <w:r>
        <w:rPr>
          <w:rFonts w:hint="eastAsia"/>
        </w:rPr>
        <w:t>　　1.2 石油焦的物理性状</w:t>
      </w:r>
      <w:r>
        <w:rPr>
          <w:rFonts w:hint="eastAsia"/>
        </w:rPr>
        <w:br/>
      </w:r>
      <w:r>
        <w:rPr>
          <w:rFonts w:hint="eastAsia"/>
        </w:rPr>
        <w:t>　　1.3 石油焦的质量标准</w:t>
      </w:r>
      <w:r>
        <w:rPr>
          <w:rFonts w:hint="eastAsia"/>
        </w:rPr>
        <w:br/>
      </w:r>
      <w:r>
        <w:rPr>
          <w:rFonts w:hint="eastAsia"/>
        </w:rPr>
        <w:t>　　1.4 石油焦的应用领域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2013-2015年中国石油焦市场分析</w:t>
      </w:r>
      <w:r>
        <w:rPr>
          <w:rFonts w:hint="eastAsia"/>
        </w:rPr>
        <w:br/>
      </w:r>
      <w:r>
        <w:rPr>
          <w:rFonts w:hint="eastAsia"/>
        </w:rPr>
        <w:t>　　2.1 产能分布</w:t>
      </w:r>
      <w:r>
        <w:rPr>
          <w:rFonts w:hint="eastAsia"/>
        </w:rPr>
        <w:br/>
      </w:r>
      <w:r>
        <w:rPr>
          <w:rFonts w:hint="eastAsia"/>
        </w:rPr>
        <w:t>　　2.2 消费结构</w:t>
      </w:r>
      <w:r>
        <w:rPr>
          <w:rFonts w:hint="eastAsia"/>
        </w:rPr>
        <w:br/>
      </w:r>
      <w:r>
        <w:rPr>
          <w:rFonts w:hint="eastAsia"/>
        </w:rPr>
        <w:t>　　2.3 表观消费量</w:t>
      </w:r>
      <w:r>
        <w:rPr>
          <w:rFonts w:hint="eastAsia"/>
        </w:rPr>
        <w:br/>
      </w:r>
      <w:r>
        <w:rPr>
          <w:rFonts w:hint="eastAsia"/>
        </w:rPr>
        <w:t>　　2.4 贸易结构</w:t>
      </w:r>
      <w:r>
        <w:rPr>
          <w:rFonts w:hint="eastAsia"/>
        </w:rPr>
        <w:br/>
      </w:r>
      <w:r>
        <w:rPr>
          <w:rFonts w:hint="eastAsia"/>
        </w:rPr>
        <w:t>　　2.5 供需态势</w:t>
      </w:r>
      <w:r>
        <w:rPr>
          <w:rFonts w:hint="eastAsia"/>
        </w:rPr>
        <w:br/>
      </w:r>
      <w:r>
        <w:rPr>
          <w:rFonts w:hint="eastAsia"/>
        </w:rPr>
        <w:t>　　2.6 产业链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2013-2015年石油焦产量统计</w:t>
      </w:r>
      <w:r>
        <w:rPr>
          <w:rFonts w:hint="eastAsia"/>
        </w:rPr>
        <w:br/>
      </w:r>
      <w:r>
        <w:rPr>
          <w:rFonts w:hint="eastAsia"/>
        </w:rPr>
        <w:t>　　3.1 2013年石油焦产量数据</w:t>
      </w:r>
      <w:r>
        <w:rPr>
          <w:rFonts w:hint="eastAsia"/>
        </w:rPr>
        <w:br/>
      </w:r>
      <w:r>
        <w:rPr>
          <w:rFonts w:hint="eastAsia"/>
        </w:rPr>
        <w:t>　　3.2 2014年石油焦产量数据</w:t>
      </w:r>
      <w:r>
        <w:rPr>
          <w:rFonts w:hint="eastAsia"/>
        </w:rPr>
        <w:br/>
      </w:r>
      <w:r>
        <w:rPr>
          <w:rFonts w:hint="eastAsia"/>
        </w:rPr>
        <w:t>　　3.3 2015年石油焦产量数据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2013-2015年石油焦市场进出口统计</w:t>
      </w:r>
      <w:r>
        <w:rPr>
          <w:rFonts w:hint="eastAsia"/>
        </w:rPr>
        <w:br/>
      </w:r>
      <w:r>
        <w:rPr>
          <w:rFonts w:hint="eastAsia"/>
        </w:rPr>
        <w:t>　　4.1 2013-2015年未煅烧石油焦（含硫量＜3%）进出口数据分析</w:t>
      </w:r>
      <w:r>
        <w:rPr>
          <w:rFonts w:hint="eastAsia"/>
        </w:rPr>
        <w:br/>
      </w:r>
      <w:r>
        <w:rPr>
          <w:rFonts w:hint="eastAsia"/>
        </w:rPr>
        <w:t>　　4.2 2013-2015年其他未煅烧石油焦进出口数据分析</w:t>
      </w:r>
      <w:r>
        <w:rPr>
          <w:rFonts w:hint="eastAsia"/>
        </w:rPr>
        <w:br/>
      </w:r>
      <w:r>
        <w:rPr>
          <w:rFonts w:hint="eastAsia"/>
        </w:rPr>
        <w:t>　　4.3 2013-2015年已煅烧石油焦（含硫量＜0.8%）进出口数据分析</w:t>
      </w:r>
      <w:r>
        <w:rPr>
          <w:rFonts w:hint="eastAsia"/>
        </w:rPr>
        <w:br/>
      </w:r>
      <w:r>
        <w:rPr>
          <w:rFonts w:hint="eastAsia"/>
        </w:rPr>
        <w:t>　　4.4 2013-2015年其他已煅烧石油焦进出口数据分析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2013-2015年石油焦市场价格分析</w:t>
      </w:r>
      <w:r>
        <w:rPr>
          <w:rFonts w:hint="eastAsia"/>
        </w:rPr>
        <w:br/>
      </w:r>
      <w:r>
        <w:rPr>
          <w:rFonts w:hint="eastAsia"/>
        </w:rPr>
        <w:t>　　5.1 2013年石油焦价格走势</w:t>
      </w:r>
      <w:r>
        <w:rPr>
          <w:rFonts w:hint="eastAsia"/>
        </w:rPr>
        <w:br/>
      </w:r>
      <w:r>
        <w:rPr>
          <w:rFonts w:hint="eastAsia"/>
        </w:rPr>
        <w:t>　　5.2 2014年石油焦价格走势</w:t>
      </w:r>
      <w:r>
        <w:rPr>
          <w:rFonts w:hint="eastAsia"/>
        </w:rPr>
        <w:br/>
      </w:r>
      <w:r>
        <w:rPr>
          <w:rFonts w:hint="eastAsia"/>
        </w:rPr>
        <w:t>　　5.3 2015年石油焦价格走势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影响石油焦市场的因素</w:t>
      </w:r>
      <w:r>
        <w:rPr>
          <w:rFonts w:hint="eastAsia"/>
        </w:rPr>
        <w:br/>
      </w:r>
      <w:r>
        <w:rPr>
          <w:rFonts w:hint="eastAsia"/>
        </w:rPr>
        <w:t>　　6.1 宏观经济及政策导向</w:t>
      </w:r>
      <w:r>
        <w:rPr>
          <w:rFonts w:hint="eastAsia"/>
        </w:rPr>
        <w:br/>
      </w:r>
      <w:r>
        <w:rPr>
          <w:rFonts w:hint="eastAsia"/>
        </w:rPr>
        <w:t>　　6.2 上游市场对石油焦的影响</w:t>
      </w:r>
      <w:r>
        <w:rPr>
          <w:rFonts w:hint="eastAsia"/>
        </w:rPr>
        <w:br/>
      </w:r>
      <w:r>
        <w:rPr>
          <w:rFonts w:hint="eastAsia"/>
        </w:rPr>
        <w:t>　　6.3 下游市场对石油焦市场的影响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2013-2015年石油焦下游消费市场分析</w:t>
      </w:r>
      <w:r>
        <w:rPr>
          <w:rFonts w:hint="eastAsia"/>
        </w:rPr>
        <w:br/>
      </w:r>
      <w:r>
        <w:rPr>
          <w:rFonts w:hint="eastAsia"/>
        </w:rPr>
        <w:t>　　7.1 燃料</w:t>
      </w:r>
      <w:r>
        <w:rPr>
          <w:rFonts w:hint="eastAsia"/>
        </w:rPr>
        <w:br/>
      </w:r>
      <w:r>
        <w:rPr>
          <w:rFonts w:hint="eastAsia"/>
        </w:rPr>
        <w:t>　　7.2 金属硅</w:t>
      </w:r>
      <w:r>
        <w:rPr>
          <w:rFonts w:hint="eastAsia"/>
        </w:rPr>
        <w:br/>
      </w:r>
      <w:r>
        <w:rPr>
          <w:rFonts w:hint="eastAsia"/>
        </w:rPr>
        <w:t>　　7.3 石墨电极</w:t>
      </w:r>
      <w:r>
        <w:rPr>
          <w:rFonts w:hint="eastAsia"/>
        </w:rPr>
        <w:br/>
      </w:r>
      <w:r>
        <w:rPr>
          <w:rFonts w:hint="eastAsia"/>
        </w:rPr>
        <w:t>　　7.4 预焙阳极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中⋅智林⋅－石油焦市场投资分析</w:t>
      </w:r>
      <w:r>
        <w:rPr>
          <w:rFonts w:hint="eastAsia"/>
        </w:rPr>
        <w:br/>
      </w:r>
      <w:r>
        <w:rPr>
          <w:rFonts w:hint="eastAsia"/>
        </w:rPr>
        <w:t>　　8.1 投资潜力</w:t>
      </w:r>
      <w:r>
        <w:rPr>
          <w:rFonts w:hint="eastAsia"/>
        </w:rPr>
        <w:br/>
      </w:r>
      <w:r>
        <w:rPr>
          <w:rFonts w:hint="eastAsia"/>
        </w:rPr>
        <w:t>　　8.2 投资估算</w:t>
      </w:r>
      <w:r>
        <w:rPr>
          <w:rFonts w:hint="eastAsia"/>
        </w:rPr>
        <w:br/>
      </w:r>
      <w:r>
        <w:rPr>
          <w:rFonts w:hint="eastAsia"/>
        </w:rPr>
        <w:t>　　8.3 投资风险</w:t>
      </w:r>
      <w:r>
        <w:rPr>
          <w:rFonts w:hint="eastAsia"/>
        </w:rPr>
        <w:br/>
      </w:r>
      <w:r>
        <w:rPr>
          <w:rFonts w:hint="eastAsia"/>
        </w:rPr>
        <w:t>　　8.4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石油焦与煤的物理性状比较</w:t>
      </w:r>
      <w:r>
        <w:rPr>
          <w:rFonts w:hint="eastAsia"/>
        </w:rPr>
        <w:br/>
      </w:r>
      <w:r>
        <w:rPr>
          <w:rFonts w:hint="eastAsia"/>
        </w:rPr>
        <w:t>　　图表 石油焦的质量标准</w:t>
      </w:r>
      <w:r>
        <w:rPr>
          <w:rFonts w:hint="eastAsia"/>
        </w:rPr>
        <w:br/>
      </w:r>
      <w:r>
        <w:rPr>
          <w:rFonts w:hint="eastAsia"/>
        </w:rPr>
        <w:t>　　图表 中国石油焦表观消费量统计表</w:t>
      </w:r>
      <w:r>
        <w:rPr>
          <w:rFonts w:hint="eastAsia"/>
        </w:rPr>
        <w:br/>
      </w:r>
      <w:r>
        <w:rPr>
          <w:rFonts w:hint="eastAsia"/>
        </w:rPr>
        <w:t>　　图表 中国石油焦表观消费量月度数据对比</w:t>
      </w:r>
      <w:r>
        <w:rPr>
          <w:rFonts w:hint="eastAsia"/>
        </w:rPr>
        <w:br/>
      </w:r>
      <w:r>
        <w:rPr>
          <w:rFonts w:hint="eastAsia"/>
        </w:rPr>
        <w:t>　　图表 中国石油焦产量情况</w:t>
      </w:r>
      <w:r>
        <w:rPr>
          <w:rFonts w:hint="eastAsia"/>
        </w:rPr>
        <w:br/>
      </w:r>
      <w:r>
        <w:rPr>
          <w:rFonts w:hint="eastAsia"/>
        </w:rPr>
        <w:t>　　图表 我国三大石油集团炼厂石油焦产量排行情况</w:t>
      </w:r>
      <w:r>
        <w:rPr>
          <w:rFonts w:hint="eastAsia"/>
        </w:rPr>
        <w:br/>
      </w:r>
      <w:r>
        <w:rPr>
          <w:rFonts w:hint="eastAsia"/>
        </w:rPr>
        <w:t>　　图表 我国地方炼厂石油焦产量排行情况</w:t>
      </w:r>
      <w:r>
        <w:rPr>
          <w:rFonts w:hint="eastAsia"/>
        </w:rPr>
        <w:br/>
      </w:r>
      <w:r>
        <w:rPr>
          <w:rFonts w:hint="eastAsia"/>
        </w:rPr>
        <w:t>　　图表 2013年主要国家未煅烧石油焦（含硫量＜3%）进口量及进口额情况</w:t>
      </w:r>
      <w:r>
        <w:rPr>
          <w:rFonts w:hint="eastAsia"/>
        </w:rPr>
        <w:br/>
      </w:r>
      <w:r>
        <w:rPr>
          <w:rFonts w:hint="eastAsia"/>
        </w:rPr>
        <w:t>　　图表 2014年主要国家未煅烧石油焦（含硫量＜3%）进口量及进口额情况</w:t>
      </w:r>
      <w:r>
        <w:rPr>
          <w:rFonts w:hint="eastAsia"/>
        </w:rPr>
        <w:br/>
      </w:r>
      <w:r>
        <w:rPr>
          <w:rFonts w:hint="eastAsia"/>
        </w:rPr>
        <w:t>　　图表 2015年主要国家未煅烧石油焦（含硫量＜3%）进口量及进口额情况</w:t>
      </w:r>
      <w:r>
        <w:rPr>
          <w:rFonts w:hint="eastAsia"/>
        </w:rPr>
        <w:br/>
      </w:r>
      <w:r>
        <w:rPr>
          <w:rFonts w:hint="eastAsia"/>
        </w:rPr>
        <w:t>　　图表 2013年主要国家未煅烧石油焦（含硫量＜3%）出口量及出口额情况</w:t>
      </w:r>
      <w:r>
        <w:rPr>
          <w:rFonts w:hint="eastAsia"/>
        </w:rPr>
        <w:br/>
      </w:r>
      <w:r>
        <w:rPr>
          <w:rFonts w:hint="eastAsia"/>
        </w:rPr>
        <w:t>　　图表 2014年主要国家未煅烧石油焦（含硫量＜3%）出口量及出口额情况</w:t>
      </w:r>
      <w:r>
        <w:rPr>
          <w:rFonts w:hint="eastAsia"/>
        </w:rPr>
        <w:br/>
      </w:r>
      <w:r>
        <w:rPr>
          <w:rFonts w:hint="eastAsia"/>
        </w:rPr>
        <w:t>　　图表 2015年主要国家未煅烧石油焦（含硫量＜3%）出口量及出口额情况</w:t>
      </w:r>
      <w:r>
        <w:rPr>
          <w:rFonts w:hint="eastAsia"/>
        </w:rPr>
        <w:br/>
      </w:r>
      <w:r>
        <w:rPr>
          <w:rFonts w:hint="eastAsia"/>
        </w:rPr>
        <w:t>　　图表 2013年主要省份未煅烧石油焦（含硫量＜3%）进口量及进口额情况</w:t>
      </w:r>
      <w:r>
        <w:rPr>
          <w:rFonts w:hint="eastAsia"/>
        </w:rPr>
        <w:br/>
      </w:r>
      <w:r>
        <w:rPr>
          <w:rFonts w:hint="eastAsia"/>
        </w:rPr>
        <w:t>　　图表 2014年主要省份未煅烧石油焦（含硫量＜3%）进口量及进口额情况</w:t>
      </w:r>
      <w:r>
        <w:rPr>
          <w:rFonts w:hint="eastAsia"/>
        </w:rPr>
        <w:br/>
      </w:r>
      <w:r>
        <w:rPr>
          <w:rFonts w:hint="eastAsia"/>
        </w:rPr>
        <w:t>　　图表 2015年主要省份未煅烧石油焦（含硫量＜3%）进口量及进口额情况</w:t>
      </w:r>
      <w:r>
        <w:rPr>
          <w:rFonts w:hint="eastAsia"/>
        </w:rPr>
        <w:br/>
      </w:r>
      <w:r>
        <w:rPr>
          <w:rFonts w:hint="eastAsia"/>
        </w:rPr>
        <w:t>　　图表 2013年主要省份未煅烧石油焦（含硫量＜3%）出口量及出口额情况</w:t>
      </w:r>
      <w:r>
        <w:rPr>
          <w:rFonts w:hint="eastAsia"/>
        </w:rPr>
        <w:br/>
      </w:r>
      <w:r>
        <w:rPr>
          <w:rFonts w:hint="eastAsia"/>
        </w:rPr>
        <w:t>　　图表 2014年主要省份未煅烧石油焦（含硫量＜3%）出口量及出口额情况</w:t>
      </w:r>
      <w:r>
        <w:rPr>
          <w:rFonts w:hint="eastAsia"/>
        </w:rPr>
        <w:br/>
      </w:r>
      <w:r>
        <w:rPr>
          <w:rFonts w:hint="eastAsia"/>
        </w:rPr>
        <w:t>　　图表 2015年主要省份未煅烧石油焦（含硫量＜3%）出口量及出口额情况</w:t>
      </w:r>
      <w:r>
        <w:rPr>
          <w:rFonts w:hint="eastAsia"/>
        </w:rPr>
        <w:br/>
      </w:r>
      <w:r>
        <w:rPr>
          <w:rFonts w:hint="eastAsia"/>
        </w:rPr>
        <w:t>　　图表 2013年主要国家其他未煅烧石油焦进口量及进口额情况</w:t>
      </w:r>
      <w:r>
        <w:rPr>
          <w:rFonts w:hint="eastAsia"/>
        </w:rPr>
        <w:br/>
      </w:r>
      <w:r>
        <w:rPr>
          <w:rFonts w:hint="eastAsia"/>
        </w:rPr>
        <w:t>　　图表 2014年主要国家其他未煅烧石油焦进口量及进口额情况</w:t>
      </w:r>
      <w:r>
        <w:rPr>
          <w:rFonts w:hint="eastAsia"/>
        </w:rPr>
        <w:br/>
      </w:r>
      <w:r>
        <w:rPr>
          <w:rFonts w:hint="eastAsia"/>
        </w:rPr>
        <w:t>　　图表 2015年主要国家其他未煅烧石油焦进口量及进口额情况</w:t>
      </w:r>
      <w:r>
        <w:rPr>
          <w:rFonts w:hint="eastAsia"/>
        </w:rPr>
        <w:br/>
      </w:r>
      <w:r>
        <w:rPr>
          <w:rFonts w:hint="eastAsia"/>
        </w:rPr>
        <w:t>　　图表 2013年主要国家其他未煅烧石油焦出口量及出口额情况</w:t>
      </w:r>
      <w:r>
        <w:rPr>
          <w:rFonts w:hint="eastAsia"/>
        </w:rPr>
        <w:br/>
      </w:r>
      <w:r>
        <w:rPr>
          <w:rFonts w:hint="eastAsia"/>
        </w:rPr>
        <w:t>　　图表 2014年主要国家其他未煅烧石油焦出口量及出口额情况</w:t>
      </w:r>
      <w:r>
        <w:rPr>
          <w:rFonts w:hint="eastAsia"/>
        </w:rPr>
        <w:br/>
      </w:r>
      <w:r>
        <w:rPr>
          <w:rFonts w:hint="eastAsia"/>
        </w:rPr>
        <w:t>　　图表 2015年主要国家其他未煅烧石油焦出口量及出口额情况</w:t>
      </w:r>
      <w:r>
        <w:rPr>
          <w:rFonts w:hint="eastAsia"/>
        </w:rPr>
        <w:br/>
      </w:r>
      <w:r>
        <w:rPr>
          <w:rFonts w:hint="eastAsia"/>
        </w:rPr>
        <w:t>　　图表 2013年主要省份其他未煅烧石油焦进口量及进口额情况</w:t>
      </w:r>
      <w:r>
        <w:rPr>
          <w:rFonts w:hint="eastAsia"/>
        </w:rPr>
        <w:br/>
      </w:r>
      <w:r>
        <w:rPr>
          <w:rFonts w:hint="eastAsia"/>
        </w:rPr>
        <w:t>　　图表 2014年主要省份其他未煅烧石油焦进口量及进口额情况</w:t>
      </w:r>
      <w:r>
        <w:rPr>
          <w:rFonts w:hint="eastAsia"/>
        </w:rPr>
        <w:br/>
      </w:r>
      <w:r>
        <w:rPr>
          <w:rFonts w:hint="eastAsia"/>
        </w:rPr>
        <w:t>　　图表 2015年主要省份其他未煅烧石油焦进口量及进口额情况</w:t>
      </w:r>
      <w:r>
        <w:rPr>
          <w:rFonts w:hint="eastAsia"/>
        </w:rPr>
        <w:br/>
      </w:r>
      <w:r>
        <w:rPr>
          <w:rFonts w:hint="eastAsia"/>
        </w:rPr>
        <w:t>　　图表 2013年主要省份其他未煅烧石油焦出口量及出口额情况</w:t>
      </w:r>
      <w:r>
        <w:rPr>
          <w:rFonts w:hint="eastAsia"/>
        </w:rPr>
        <w:br/>
      </w:r>
      <w:r>
        <w:rPr>
          <w:rFonts w:hint="eastAsia"/>
        </w:rPr>
        <w:t>　　图表 2014年主要省份其他未煅烧石油焦出口量及出口额情况</w:t>
      </w:r>
      <w:r>
        <w:rPr>
          <w:rFonts w:hint="eastAsia"/>
        </w:rPr>
        <w:br/>
      </w:r>
      <w:r>
        <w:rPr>
          <w:rFonts w:hint="eastAsia"/>
        </w:rPr>
        <w:t>　　图表 2015年主要省份其他未煅烧石油焦出口量及出口额情况</w:t>
      </w:r>
      <w:r>
        <w:rPr>
          <w:rFonts w:hint="eastAsia"/>
        </w:rPr>
        <w:br/>
      </w:r>
      <w:r>
        <w:rPr>
          <w:rFonts w:hint="eastAsia"/>
        </w:rPr>
        <w:t>　　图表 2013年主要国家已煅烧石油焦（含硫量＜0.8%）进口量及进口额情况</w:t>
      </w:r>
      <w:r>
        <w:rPr>
          <w:rFonts w:hint="eastAsia"/>
        </w:rPr>
        <w:br/>
      </w:r>
      <w:r>
        <w:rPr>
          <w:rFonts w:hint="eastAsia"/>
        </w:rPr>
        <w:t>　　图表 2014年主要国家已煅烧石油焦（含硫量＜0.8%）进口量及进口额情况</w:t>
      </w:r>
      <w:r>
        <w:rPr>
          <w:rFonts w:hint="eastAsia"/>
        </w:rPr>
        <w:br/>
      </w:r>
      <w:r>
        <w:rPr>
          <w:rFonts w:hint="eastAsia"/>
        </w:rPr>
        <w:t>　　图表 2015年主要国家已煅烧石油焦（含硫量＜0.8%）进口量及进口额情况</w:t>
      </w:r>
      <w:r>
        <w:rPr>
          <w:rFonts w:hint="eastAsia"/>
        </w:rPr>
        <w:br/>
      </w:r>
      <w:r>
        <w:rPr>
          <w:rFonts w:hint="eastAsia"/>
        </w:rPr>
        <w:t>　　图表 2013年主要国家已煅烧石油焦（含硫量＜0.8%）出口量及出口额情况</w:t>
      </w:r>
      <w:r>
        <w:rPr>
          <w:rFonts w:hint="eastAsia"/>
        </w:rPr>
        <w:br/>
      </w:r>
      <w:r>
        <w:rPr>
          <w:rFonts w:hint="eastAsia"/>
        </w:rPr>
        <w:t>　　图表 2014年主要国家已煅烧石油焦（含硫量＜0.8%）出口量及出口额情况</w:t>
      </w:r>
      <w:r>
        <w:rPr>
          <w:rFonts w:hint="eastAsia"/>
        </w:rPr>
        <w:br/>
      </w:r>
      <w:r>
        <w:rPr>
          <w:rFonts w:hint="eastAsia"/>
        </w:rPr>
        <w:t>　　图表 2015年主要国家已煅烧石油焦（含硫量＜0.8%）出口量及出口额情况</w:t>
      </w:r>
      <w:r>
        <w:rPr>
          <w:rFonts w:hint="eastAsia"/>
        </w:rPr>
        <w:br/>
      </w:r>
      <w:r>
        <w:rPr>
          <w:rFonts w:hint="eastAsia"/>
        </w:rPr>
        <w:t>　　图表 2013年主要省份已煅烧石油焦（含硫量＜0.8%）进口量及进口额情况</w:t>
      </w:r>
      <w:r>
        <w:rPr>
          <w:rFonts w:hint="eastAsia"/>
        </w:rPr>
        <w:br/>
      </w:r>
      <w:r>
        <w:rPr>
          <w:rFonts w:hint="eastAsia"/>
        </w:rPr>
        <w:t>　　图表 2014年主要省份已煅烧石油焦（含硫量＜0.8%）进口量及进口额情况</w:t>
      </w:r>
      <w:r>
        <w:rPr>
          <w:rFonts w:hint="eastAsia"/>
        </w:rPr>
        <w:br/>
      </w:r>
      <w:r>
        <w:rPr>
          <w:rFonts w:hint="eastAsia"/>
        </w:rPr>
        <w:t>　　图表 2015年主要省份已煅烧石油焦（含硫量＜0.8%）进口量及进口额情况</w:t>
      </w:r>
      <w:r>
        <w:rPr>
          <w:rFonts w:hint="eastAsia"/>
        </w:rPr>
        <w:br/>
      </w:r>
      <w:r>
        <w:rPr>
          <w:rFonts w:hint="eastAsia"/>
        </w:rPr>
        <w:t>　　图表 2013年主要省份已煅烧石油焦（含硫量＜0.8%）出口量及出口额情况</w:t>
      </w:r>
      <w:r>
        <w:rPr>
          <w:rFonts w:hint="eastAsia"/>
        </w:rPr>
        <w:br/>
      </w:r>
      <w:r>
        <w:rPr>
          <w:rFonts w:hint="eastAsia"/>
        </w:rPr>
        <w:t>　　图表 2014年主要省份已煅烧石油焦（含硫量＜0.8%）出口量及出口额情况</w:t>
      </w:r>
      <w:r>
        <w:rPr>
          <w:rFonts w:hint="eastAsia"/>
        </w:rPr>
        <w:br/>
      </w:r>
      <w:r>
        <w:rPr>
          <w:rFonts w:hint="eastAsia"/>
        </w:rPr>
        <w:t>　　图表 2015年主要省份已煅烧石油焦（含硫量＜0.8%）出口量及出口额情况</w:t>
      </w:r>
      <w:r>
        <w:rPr>
          <w:rFonts w:hint="eastAsia"/>
        </w:rPr>
        <w:br/>
      </w:r>
      <w:r>
        <w:rPr>
          <w:rFonts w:hint="eastAsia"/>
        </w:rPr>
        <w:t>　　图表 2013年主要国家其他已煅烧石油焦进口量及进口额情况</w:t>
      </w:r>
      <w:r>
        <w:rPr>
          <w:rFonts w:hint="eastAsia"/>
        </w:rPr>
        <w:br/>
      </w:r>
      <w:r>
        <w:rPr>
          <w:rFonts w:hint="eastAsia"/>
        </w:rPr>
        <w:t>　　图表 2014年主要国家其他已煅烧石油焦进口量及进口额情况</w:t>
      </w:r>
      <w:r>
        <w:rPr>
          <w:rFonts w:hint="eastAsia"/>
        </w:rPr>
        <w:br/>
      </w:r>
      <w:r>
        <w:rPr>
          <w:rFonts w:hint="eastAsia"/>
        </w:rPr>
        <w:t>　　图表 2015年主要国家其他已煅烧石油焦进口量及进口额情况</w:t>
      </w:r>
      <w:r>
        <w:rPr>
          <w:rFonts w:hint="eastAsia"/>
        </w:rPr>
        <w:br/>
      </w:r>
      <w:r>
        <w:rPr>
          <w:rFonts w:hint="eastAsia"/>
        </w:rPr>
        <w:t>　　图表 2013年主要国家其他已煅烧石油焦出口量及出口额情况</w:t>
      </w:r>
      <w:r>
        <w:rPr>
          <w:rFonts w:hint="eastAsia"/>
        </w:rPr>
        <w:br/>
      </w:r>
      <w:r>
        <w:rPr>
          <w:rFonts w:hint="eastAsia"/>
        </w:rPr>
        <w:t>　　图表 2014年主要国家其他已煅烧石油焦出口量及出口额情况</w:t>
      </w:r>
      <w:r>
        <w:rPr>
          <w:rFonts w:hint="eastAsia"/>
        </w:rPr>
        <w:br/>
      </w:r>
      <w:r>
        <w:rPr>
          <w:rFonts w:hint="eastAsia"/>
        </w:rPr>
        <w:t>　　图表 2015年主要国家其他已煅烧石油焦出口量及出口额情况</w:t>
      </w:r>
      <w:r>
        <w:rPr>
          <w:rFonts w:hint="eastAsia"/>
        </w:rPr>
        <w:br/>
      </w:r>
      <w:r>
        <w:rPr>
          <w:rFonts w:hint="eastAsia"/>
        </w:rPr>
        <w:t>　　图表 2013年主要省份其他已煅烧石油焦进口量及进口额情况</w:t>
      </w:r>
      <w:r>
        <w:rPr>
          <w:rFonts w:hint="eastAsia"/>
        </w:rPr>
        <w:br/>
      </w:r>
      <w:r>
        <w:rPr>
          <w:rFonts w:hint="eastAsia"/>
        </w:rPr>
        <w:t>　　图表 2014年主要省份其他已煅烧石油焦进口量及进口额情况</w:t>
      </w:r>
      <w:r>
        <w:rPr>
          <w:rFonts w:hint="eastAsia"/>
        </w:rPr>
        <w:br/>
      </w:r>
      <w:r>
        <w:rPr>
          <w:rFonts w:hint="eastAsia"/>
        </w:rPr>
        <w:t>　　图表 2015年主要省份其他已煅烧石油焦进口量及进口额情况</w:t>
      </w:r>
      <w:r>
        <w:rPr>
          <w:rFonts w:hint="eastAsia"/>
        </w:rPr>
        <w:br/>
      </w:r>
      <w:r>
        <w:rPr>
          <w:rFonts w:hint="eastAsia"/>
        </w:rPr>
        <w:t>　　图表 2013年主要省份其他已煅烧石油焦出口量及出口额情况</w:t>
      </w:r>
      <w:r>
        <w:rPr>
          <w:rFonts w:hint="eastAsia"/>
        </w:rPr>
        <w:br/>
      </w:r>
      <w:r>
        <w:rPr>
          <w:rFonts w:hint="eastAsia"/>
        </w:rPr>
        <w:t>　　图表 2014年主要省份其他已煅烧石油焦出口量及出口额情况</w:t>
      </w:r>
      <w:r>
        <w:rPr>
          <w:rFonts w:hint="eastAsia"/>
        </w:rPr>
        <w:br/>
      </w:r>
      <w:r>
        <w:rPr>
          <w:rFonts w:hint="eastAsia"/>
        </w:rPr>
        <w:t>　　图表 2015年主要省份其他已煅烧石油焦出口量及出口额情况</w:t>
      </w:r>
      <w:r>
        <w:rPr>
          <w:rFonts w:hint="eastAsia"/>
        </w:rPr>
        <w:br/>
      </w:r>
      <w:r>
        <w:rPr>
          <w:rFonts w:hint="eastAsia"/>
        </w:rPr>
        <w:t>　　图表 国内普通功率400mm石墨电极价格走势图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a86206fd904a9f" w:history="1">
        <w:r>
          <w:rPr>
            <w:rStyle w:val="Hyperlink"/>
          </w:rPr>
          <w:t>2015-2020年中国石油焦市场现状研究分析与发展趋势预测报告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1558A10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aa86206fd904a9f" w:history="1">
        <w:r>
          <w:rPr>
            <w:rStyle w:val="Hyperlink"/>
          </w:rPr>
          <w:t>https://www.20087.com/M_ShiYouHuaGong/10/ShiYouJiaoHangYeXianZhuangYuFaZhanQuShi.html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bf3380232845a3" w:history="1">
      <w:r>
        <w:rPr>
          <w:rStyle w:val="Hyperlink"/>
        </w:rPr>
        <w:t>2015-2020年中国石油焦市场现状研究分析与发展趋势预测报告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10/ShiYouJiaoHangYeXianZhuangYuFaZhanQuShi.html" TargetMode="External" Id="Rbaa86206fd904a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10/ShiYouJiaoHangYeXianZhuangYuFaZhanQuShi.html" TargetMode="External" Id="R63bf3380232845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2009-12-31T01:41:48Z</dcterms:created>
  <dcterms:modified xsi:type="dcterms:W3CDTF">2009-12-31T02:41:48Z</dcterms:modified>
  <dc:subject>2015-2020年中国石油焦市场现状研究分析与发展趋势预测报告</dc:subject>
  <dc:title>2015-2020年中国石油焦市场现状研究分析与发展趋势预测报告</dc:title>
  <cp:keywords>2015-2020年中国石油焦市场现状研究分析与发展趋势预测报告</cp:keywords>
  <dc:description>2015-2020年中国石油焦市场现状研究分析与发展趋势预测报告</dc:description>
</cp:coreProperties>
</file>