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748dc5c114fb6" w:history="1">
              <w:r>
                <w:rPr>
                  <w:rStyle w:val="Hyperlink"/>
                </w:rPr>
                <w:t>2023-2029年全球与中国2,2,6,6-四甲基哌啶酮市场深度调研与发展趋势预测报告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748dc5c114fb6" w:history="1">
              <w:r>
                <w:rPr>
                  <w:rStyle w:val="Hyperlink"/>
                </w:rPr>
                <w:t>2023-2029年全球与中国2,2,6,6-四甲基哌啶酮市场深度调研与发展趋势预测报告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748dc5c114fb6" w:history="1">
                <w:r>
                  <w:rPr>
                    <w:rStyle w:val="Hyperlink"/>
                  </w:rPr>
                  <w:t>https://www.20087.com/0/71/2266SiJiaJiPaiDingTongWeiLaiFaZh.html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2,2,6,6-四甲基哌啶酮是一种重要的有机化合物，主要用于化学合成领域，作为中间体参与多种化学品的制备。近年来，随着合成技术的不断进步和应用领域的扩展，2,2,6,6-四甲基哌啶酮的生产工艺得到了显著改进，提高了产率并降低了生产成本。目前，该化合物主要应用于精细化学品、医药中间体和农用化学品的合成。随着下游产业的快速发展，特别是医药和农药行业对于高品质中间体的需求不断增加，2,2,6,6-四甲基哌啶酮的市场需求呈现稳定增长的趋势。</w:t>
      </w:r>
      <w:r>
        <w:rPr>
          <w:rFonts w:hint="eastAsia"/>
        </w:rPr>
        <w:br/>
      </w:r>
      <w:r>
        <w:rPr>
          <w:rFonts w:hint="eastAsia"/>
        </w:rPr>
        <w:t>　　未来，2,2,6,6-四甲基哌啶酮的发展将更加侧重于技术创新和应用领域的拓展。一方面，随着绿色化学理念的普及和技术的进步，新型催化剂和反应条件的研发将进一步提高2,2,6,6-四甲基哌啶酮的合成效率，同时减少副产物和废弃物的产生，实现更环保的生产工艺。另一方面，随着医药和农药行业对高品质化学品需求的持续增长，2,2,6,6-四甲基哌啶酮的应用范围将不断扩大，特别是在高附加值化学品的合成方面将发挥更为关键的作用。此外，随着定制化学品市场的日益成熟，2,2,6,6-四甲基哌啶酮也将迎来更多的定制化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748dc5c114fb6" w:history="1">
        <w:r>
          <w:rPr>
            <w:rStyle w:val="Hyperlink"/>
          </w:rPr>
          <w:t>2023-2029年全球与中国2,2,6,6-四甲基哌啶酮市场深度调研与发展趋势预测报告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2,2,6,6-四甲基哌啶酮行业的市场规模、需求变化、产业链动态及区域发展格局。报告重点解读了2,2,6,6-四甲基哌啶酮行业竞争态势与重点企业的市场表现，并通过科学研判行业趋势与前景，揭示了2,2,6,6-四甲基哌啶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中国2,2,6,6-四甲基哌啶酮概述</w:t>
      </w:r>
      <w:r>
        <w:rPr>
          <w:rFonts w:hint="eastAsia"/>
        </w:rPr>
        <w:br/>
      </w:r>
      <w:r>
        <w:rPr>
          <w:rFonts w:hint="eastAsia"/>
        </w:rPr>
        <w:t>　　第一节 2,2,6,6-四甲基哌啶酮行业定义</w:t>
      </w:r>
      <w:r>
        <w:rPr>
          <w:rFonts w:hint="eastAsia"/>
        </w:rPr>
        <w:br/>
      </w:r>
      <w:r>
        <w:rPr>
          <w:rFonts w:hint="eastAsia"/>
        </w:rPr>
        <w:t>　　第二节 2,2,6,6-四甲基哌啶酮行业发展特性</w:t>
      </w:r>
      <w:r>
        <w:rPr>
          <w:rFonts w:hint="eastAsia"/>
        </w:rPr>
        <w:br/>
      </w:r>
      <w:r>
        <w:rPr>
          <w:rFonts w:hint="eastAsia"/>
        </w:rPr>
        <w:t>　　第三节 2,2,6,6-四甲基哌啶酮产业链分析</w:t>
      </w:r>
      <w:r>
        <w:rPr>
          <w:rFonts w:hint="eastAsia"/>
        </w:rPr>
        <w:br/>
      </w:r>
      <w:r>
        <w:rPr>
          <w:rFonts w:hint="eastAsia"/>
        </w:rPr>
        <w:t>　　第四节 2,2,6,6-四甲基哌啶酮行业生命周期分析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2022-2023年国外2,2,6,6-四甲基哌啶酮市场发展概况</w:t>
      </w:r>
      <w:r>
        <w:rPr>
          <w:rFonts w:hint="eastAsia"/>
        </w:rPr>
        <w:br/>
      </w:r>
      <w:r>
        <w:rPr>
          <w:rFonts w:hint="eastAsia"/>
        </w:rPr>
        <w:t>　　第一节 全球2,2,6,6-四甲基哌啶酮市场发展分析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北美地区主要国家2,2,6,6-四甲基哌啶酮市场概况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欧洲地区主要国家2,2,6,6-四甲基哌啶酮市场概况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亚洲地区主要国家2,2,6,6-四甲基哌啶酮市场概况</w:t>
      </w:r>
      <w:r>
        <w:rPr>
          <w:rFonts w:hint="eastAsia"/>
        </w:rPr>
        <w:br/>
      </w:r>
      <w:r>
        <w:rPr>
          <w:rFonts w:hint="eastAsia"/>
        </w:rPr>
        <w:t>　　第五节 全球2,2,6,6-四甲基哌啶酮市场发展预测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2022-2023年中国2,2,6,6-四甲基哌啶酮发展环境分析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2,2,6,6-四甲基哌啶酮行业相关政策、标准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2,2,6,6-四甲基哌啶酮行业相关发展规划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中国2,2,6,6-四甲基哌啶酮技术发展分析</w:t>
      </w:r>
      <w:r>
        <w:rPr>
          <w:rFonts w:hint="eastAsia"/>
        </w:rPr>
        <w:br/>
      </w:r>
      <w:r>
        <w:rPr>
          <w:rFonts w:hint="eastAsia"/>
        </w:rPr>
        <w:t>　　第一节 当前2,2,6,6-四甲基哌啶酮技术发展现状分析</w:t>
      </w:r>
      <w:r>
        <w:rPr>
          <w:rFonts w:hint="eastAsia"/>
        </w:rPr>
        <w:br/>
      </w:r>
      <w:r>
        <w:rPr>
          <w:rFonts w:hint="eastAsia"/>
        </w:rPr>
        <w:t>　　第二节 2,2,6,6-四甲基哌啶酮生产中需注意的问题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2,2,6,6-四甲基哌啶酮行业主要技术趋势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2,2,6,6-四甲基哌啶酮市场特性分析</w:t>
      </w:r>
      <w:r>
        <w:rPr>
          <w:rFonts w:hint="eastAsia"/>
        </w:rPr>
        <w:br/>
      </w:r>
      <w:r>
        <w:rPr>
          <w:rFonts w:hint="eastAsia"/>
        </w:rPr>
        <w:t>　　第一节 2,2,6,6-四甲基哌啶酮行业集中度分析</w:t>
      </w:r>
      <w:r>
        <w:rPr>
          <w:rFonts w:hint="eastAsia"/>
        </w:rPr>
        <w:br/>
      </w:r>
      <w:r>
        <w:rPr>
          <w:rFonts w:hint="eastAsia"/>
        </w:rPr>
        <w:t>　　第二节 2,2,6,6-四甲基哌啶酮行业SWOT分析</w:t>
      </w:r>
      <w:r>
        <w:rPr>
          <w:rFonts w:hint="eastAsia"/>
        </w:rPr>
        <w:br/>
      </w:r>
      <w:r>
        <w:rPr>
          <w:rFonts w:hint="eastAsia"/>
        </w:rPr>
        <w:t>　　　　一、2,2,6,6-四甲基哌啶酮行业优势</w:t>
      </w:r>
      <w:r>
        <w:rPr>
          <w:rFonts w:hint="eastAsia"/>
        </w:rPr>
        <w:br/>
      </w:r>
      <w:r>
        <w:rPr>
          <w:rFonts w:hint="eastAsia"/>
        </w:rPr>
        <w:t>　　　　二、2,2,6,6-四甲基哌啶酮行业劣势</w:t>
      </w:r>
      <w:r>
        <w:rPr>
          <w:rFonts w:hint="eastAsia"/>
        </w:rPr>
        <w:br/>
      </w:r>
      <w:r>
        <w:rPr>
          <w:rFonts w:hint="eastAsia"/>
        </w:rPr>
        <w:t>　　　　三、2,2,6,6-四甲基哌啶酮行业机会</w:t>
      </w:r>
      <w:r>
        <w:rPr>
          <w:rFonts w:hint="eastAsia"/>
        </w:rPr>
        <w:br/>
      </w:r>
      <w:r>
        <w:rPr>
          <w:rFonts w:hint="eastAsia"/>
        </w:rPr>
        <w:t>　　　　四、2,2,6,6-四甲基哌啶酮行业风险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中国2,2,6,6-四甲基哌啶酮发展现状</w:t>
      </w:r>
      <w:r>
        <w:rPr>
          <w:rFonts w:hint="eastAsia"/>
        </w:rPr>
        <w:br/>
      </w:r>
      <w:r>
        <w:rPr>
          <w:rFonts w:hint="eastAsia"/>
        </w:rPr>
        <w:t>　　第一节 中国2,2,6,6-四甲基哌啶酮市场现状分析</w:t>
      </w:r>
      <w:r>
        <w:rPr>
          <w:rFonts w:hint="eastAsia"/>
        </w:rPr>
        <w:br/>
      </w:r>
      <w:r>
        <w:rPr>
          <w:rFonts w:hint="eastAsia"/>
        </w:rPr>
        <w:t>　　第二节 中国2,2,6,6-四甲基哌啶酮行业产量情况分析及预测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一、2,2,6,6-四甲基哌啶酮总体产能规模</w:t>
      </w:r>
      <w:r>
        <w:rPr>
          <w:rFonts w:hint="eastAsia"/>
        </w:rPr>
        <w:br/>
      </w:r>
      <w:r>
        <w:rPr>
          <w:rFonts w:hint="eastAsia"/>
        </w:rPr>
        <w:t>　　　　二、2,2,6,6-四甲基哌啶酮生产区域分布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三、2018-2023年中国2,2,6,6-四甲基哌啶酮产量统计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三、2023-2029年中国2,2,6,6-四甲基哌啶酮产量预测</w:t>
      </w:r>
      <w:r>
        <w:rPr>
          <w:rFonts w:hint="eastAsia"/>
        </w:rPr>
        <w:br/>
      </w:r>
      <w:r>
        <w:rPr>
          <w:rFonts w:hint="eastAsia"/>
        </w:rPr>
        <w:t>　　第三节 中国2,2,6,6-四甲基哌啶酮市场需求分析及预测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一、中国2,2,6,6-四甲基哌啶酮市场需求特点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二、2018-2023年中国2,2,6,6-四甲基哌啶酮市场需求量统计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三、2023-2029年中国2,2,6,6-四甲基哌啶酮市场需求量预测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中国2,2,6,6-四甲基哌啶酮价格趋势分析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一、2018-2023年中国2,2,6,6-四甲基哌啶酮市场价格趋势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二、2023-2029年中国2,2,6,6-四甲基哌啶酮市场价格走势预测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2018-2023年2,2,6,6-四甲基哌啶酮行业经济运行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2018-2023年中国2,2,6,6-四甲基哌啶酮行业盈利能力分析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2018-2023年中国2,2,6,6-四甲基哌啶酮行业发展能力分析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2018-2023年2,2,6,6-四甲基哌啶酮行业偿债能力分析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2018-2023年2,2,6,6-四甲基哌啶酮制造企业数量分析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中国2,2,6,6-四甲基哌啶酮行业重点地区发展分析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第三节 **地区2,2,6,6-四甲基哌啶酮市场发展分析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第四节 **地区2,2,6,6-四甲基哌啶酮市场发展分析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第五节 **地区2,2,6,6-四甲基哌啶酮市场发展分析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第六节 **地区2,2,6,6-四甲基哌啶酮市场发展分析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2018-2023年中国2,2,6,6-四甲基哌啶酮进出口分析</w:t>
      </w:r>
      <w:r>
        <w:rPr>
          <w:rFonts w:hint="eastAsia"/>
        </w:rPr>
        <w:br/>
      </w:r>
      <w:r>
        <w:rPr>
          <w:rFonts w:hint="eastAsia"/>
        </w:rPr>
        <w:t>　　第一节 2,2,6,6-四甲基哌啶酮进口情况分析</w:t>
      </w:r>
      <w:r>
        <w:rPr>
          <w:rFonts w:hint="eastAsia"/>
        </w:rPr>
        <w:br/>
      </w:r>
      <w:r>
        <w:rPr>
          <w:rFonts w:hint="eastAsia"/>
        </w:rPr>
        <w:t>　　第二节 2,2,6,6-四甲基哌啶酮出口情况分析</w:t>
      </w:r>
      <w:r>
        <w:rPr>
          <w:rFonts w:hint="eastAsia"/>
        </w:rPr>
        <w:br/>
      </w:r>
      <w:r>
        <w:rPr>
          <w:rFonts w:hint="eastAsia"/>
        </w:rPr>
        <w:t>　　第三节 影响2,2,6,6-四甲基哌啶酮进出口因素分析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主要2,2,6,6-四甲基哌啶酮生产企业及竞争格局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三、企业2,2,6,6-四甲基哌啶酮经营状况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2,2,6,6-四甲基哌啶酮行业投资战略研究</w:t>
      </w:r>
      <w:r>
        <w:rPr>
          <w:rFonts w:hint="eastAsia"/>
        </w:rPr>
        <w:br/>
      </w:r>
      <w:r>
        <w:rPr>
          <w:rFonts w:hint="eastAsia"/>
        </w:rPr>
        <w:t>　　第一节 2,2,6,6-四甲基哌啶酮行业发展战略研究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对我国2,2,6,6-四甲基哌啶酮品牌的战略思考</w:t>
      </w:r>
      <w:r>
        <w:rPr>
          <w:rFonts w:hint="eastAsia"/>
        </w:rPr>
        <w:br/>
      </w:r>
      <w:r>
        <w:rPr>
          <w:rFonts w:hint="eastAsia"/>
        </w:rPr>
        <w:t>　　　　一、2,2,6,6-四甲基哌啶酮品牌的重要性</w:t>
      </w:r>
      <w:r>
        <w:rPr>
          <w:rFonts w:hint="eastAsia"/>
        </w:rPr>
        <w:br/>
      </w:r>
      <w:r>
        <w:rPr>
          <w:rFonts w:hint="eastAsia"/>
        </w:rPr>
        <w:t>　　　　二、2,2,6,6-四甲基哌啶酮实施品牌战略的意义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三、2,2,6,6-四甲基哌啶酮企业品牌的现状分析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四、我国2,2,6,6-四甲基哌啶酮企业的品牌战略</w:t>
      </w:r>
      <w:r>
        <w:rPr>
          <w:rFonts w:hint="eastAsia"/>
        </w:rPr>
        <w:br/>
      </w:r>
      <w:r>
        <w:rPr>
          <w:rFonts w:hint="eastAsia"/>
        </w:rPr>
        <w:t>　　　　五、2,2,6,6-四甲基哌啶酮品牌战略管理的策略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2,2,6,6-四甲基哌啶酮经营策略分析</w:t>
      </w:r>
      <w:r>
        <w:rPr>
          <w:rFonts w:hint="eastAsia"/>
        </w:rPr>
        <w:br/>
      </w:r>
      <w:r>
        <w:rPr>
          <w:rFonts w:hint="eastAsia"/>
        </w:rPr>
        <w:t>　　　　一、2,2,6,6-四甲基哌啶酮市场细分策略</w:t>
      </w:r>
      <w:r>
        <w:rPr>
          <w:rFonts w:hint="eastAsia"/>
        </w:rPr>
        <w:br/>
      </w:r>
      <w:r>
        <w:rPr>
          <w:rFonts w:hint="eastAsia"/>
        </w:rPr>
        <w:t>　　　　二、2,2,6,6-四甲基哌啶酮市场创新策略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四、2,2,6,6-四甲基哌啶酮新产品差异化战略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2023-2029年中国2,2,6,6-四甲基哌啶酮发展趋势预测及投资风险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未来2,2,6,6-四甲基哌啶酮行业发展趋势预测</w:t>
      </w:r>
      <w:r>
        <w:rPr>
          <w:rFonts w:hint="eastAsia"/>
        </w:rPr>
        <w:br/>
      </w:r>
      <w:r>
        <w:rPr>
          <w:rFonts w:hint="eastAsia"/>
        </w:rPr>
        <w:t>　　第二节 2,2,6,6-四甲基哌啶酮行业投资风险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2,2,6,6-四甲基哌啶酮投资建议</w:t>
      </w:r>
      <w:r>
        <w:rPr>
          <w:rFonts w:hint="eastAsia"/>
        </w:rPr>
        <w:br/>
      </w:r>
      <w:r>
        <w:rPr>
          <w:rFonts w:hint="eastAsia"/>
        </w:rPr>
        <w:t>　　第一节 2,2,6,6-四甲基哌啶酮行业投资环境分析</w:t>
      </w:r>
      <w:r>
        <w:rPr>
          <w:rFonts w:hint="eastAsia"/>
        </w:rPr>
        <w:br/>
      </w:r>
      <w:r>
        <w:rPr>
          <w:rFonts w:hint="eastAsia"/>
        </w:rPr>
        <w:t>　　第二节 2,2,6,6-四甲基哌啶酮行业投资进入壁垒分析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748dc5c114fb6" w:history="1">
        <w:r>
          <w:rPr>
            <w:rStyle w:val="Hyperlink"/>
          </w:rPr>
          <w:t>2023-2029年全球与中国2,2,6,6-四甲基哌啶酮市场深度调研与发展趋势预测报告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748dc5c114fb6" w:history="1">
        <w:r>
          <w:rPr>
            <w:rStyle w:val="Hyperlink"/>
          </w:rPr>
          <w:t>https://www.20087.com/0/71/2266SiJiaJiPaiDingTongWeiLaiFaZh.html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热点：四氢呋喃、四甲基哌啶醇、哌替啶结构式、4-甲基哌啶结构式、苯环己哌啶、1-甲基-4-哌啶甲醇、1甲基4哌啶醇、4-哌啶甲醇、N-(3-甲硫基丙烯基)-哌啶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4429385d4ff8" w:history="1">
      <w:r>
        <w:rPr>
          <w:rStyle w:val="Hyperlink"/>
        </w:rPr>
        <w:t>2023-2029年全球与中国2,2,6,6-四甲基哌啶酮市场深度调研与发展趋势预测报告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2266SiJiaJiPaiDingTongWeiLaiFaZh.html" TargetMode="External" Id="Rd17748dc5c1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2266SiJiaJiPaiDingTongWeiLaiFaZh.html" TargetMode="External" Id="Rf5d74429385d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2023-05-22T05:38:00Z</dcterms:created>
  <dcterms:modified xsi:type="dcterms:W3CDTF">2023-05-22T06:38:00Z</dcterms:modified>
  <dc:subject>2023-2029年全球与中国2,2,6,6-四甲基哌啶酮市场深度调研与发展趋势预测报告</dc:subject>
  <dc:title>2023-2029年全球与中国2,2,6,6-四甲基哌啶酮市场深度调研与发展趋势预测报告</dc:title>
  <cp:keywords>2023-2029年全球与中国2,2,6,6-四甲基哌啶酮市场深度调研与发展趋势预测报告</cp:keywords>
  <dc:description>2023-2029年全球与中国2,2,6,6-四甲基哌啶酮市场深度调研与发展趋势预测报告</dc:description>
</cp:coreProperties>
</file>