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ffa68ff043ca" w:history="1">
              <w:r>
                <w:rPr>
                  <w:rStyle w:val="Hyperlink"/>
                </w:rPr>
                <w:t>2024-2030年中国半精纺纱线行业市场调研与发展趋势分析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ffa68ff043ca" w:history="1">
              <w:r>
                <w:rPr>
                  <w:rStyle w:val="Hyperlink"/>
                </w:rPr>
                <w:t>2024-2030年中国半精纺纱线行业市场调研与发展趋势分析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bffa68ff043ca" w:history="1">
                <w:r>
                  <w:rPr>
                    <w:rStyle w:val="Hyperlink"/>
                  </w:rPr>
                  <w:t>https://www.20087.com/0/21/BanJingFangShaXianHangYeQuShi.html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精纺纱线是介于粗纺纱线和精纺纱线之间的一种纱线类型，具有较高的性价比，广泛应用于针织、机织面料等领域。近年来，随着纺织行业的技术进步和市场需求的变化，半精纺纱线在材料选择、纺纱工艺和功能性方面不断改进。目前，半精纺纱线不仅在手感上有所提升，通过优化纤维配比和纺纱工艺，提高了纱线的柔软度和舒适性，而且在功能性上有所增强，通过引入抗菌、防臭等功能性纤维，满足不同消费者的需求。此外，随着环保意识的提高，半精纺纱线的生产更加注重环保，减少了染整过程中的污染。</w:t>
      </w:r>
      <w:r>
        <w:rPr>
          <w:rFonts w:hint="eastAsia"/>
        </w:rPr>
        <w:br/>
      </w:r>
      <w:r>
        <w:rPr>
          <w:rFonts w:hint="eastAsia"/>
        </w:rPr>
        <w:t>　　未来，半精纺纱线的发展将更加注重差异化与可持续性。一方面，随着消费者对个性化需求的增长，未来的半精纺纱线将更加差异化，通过开发具有特殊纹理、色彩和功能的纱线，满足不同消费者的需求。另一方面，随着可持续发展理念的推广，未来的半精纺纱线将更加可持续，通过采用可再生或可降解的天然纤维，减少资源消耗和环境污染。此外，随着智能纺织技术的应用，半精纺纱线将更加智能化，通过集成传感器和无线通信技术，实现对纱线状态的实时监测，提高纺织品的功能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ffa68ff043ca" w:history="1">
        <w:r>
          <w:rPr>
            <w:rStyle w:val="Hyperlink"/>
          </w:rPr>
          <w:t>2024-2030年中国半精纺纱线行业市场调研与发展趋势分析</w:t>
        </w:r>
      </w:hyperlink>
      <w:r>
        <w:rPr>
          <w:rFonts w:hint="eastAsia"/>
        </w:rPr>
        <w:t>》从市场规模、需求变化及价格动态等维度，系统解析了半精纺纱线行业的现状与发展趋势。报告深入分析了半精纺纱线产业链各环节，科学预测了市场前景与技术发展方向，同时聚焦半精纺纱线细分市场特点及重点企业的经营表现，揭示了半精纺纱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半精纺纱线行业界定及应用</w:t>
      </w:r>
      <w:r>
        <w:rPr>
          <w:rFonts w:hint="eastAsia"/>
        </w:rPr>
        <w:br/>
      </w:r>
      <w:r>
        <w:rPr>
          <w:rFonts w:hint="eastAsia"/>
        </w:rPr>
        <w:t>　　第一节 半精纺纱线行业定义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半精纺纱线主要应用领域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全球半精纺纱线行业发展状况分析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2018-2023年全球半精纺纱线行业运行概况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2018-2023年全球半精纺纱线行业市场规模分析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全球主要地区半精纺纱线行业运行情况分析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2024-2030年全球半精纺纱线行业发展趋势预测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中国半精纺纱线发展环境分析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半精纺纱线行业相关政策、标准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半精纺纱线行业相关发展规划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中国半精纺纱线行业现状调研分析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中国半精纺纱线行业发展现状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一、2022-2023年半精纺纱线行业品牌发展现状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二、2022-2023年半精纺纱线行业需求市场现状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三、2022-2023年半精纺纱线市场需求层次分析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四、2022-2023年中国半精纺纱线市场走向分析</w:t>
      </w:r>
      <w:r>
        <w:rPr>
          <w:rFonts w:hint="eastAsia"/>
        </w:rPr>
        <w:br/>
      </w:r>
      <w:r>
        <w:rPr>
          <w:rFonts w:hint="eastAsia"/>
        </w:rPr>
        <w:t>　　第二节 中国半精纺纱线产品技术分析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一、2022-2023年半精纺纱线产品技术变化特点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二、2022-2023年半精纺纱线产品市场的新技术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三、2022-2023年半精纺纱线产品市场现状分析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中国半精纺纱线行业存在的问题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一、2022-2023年半精纺纱线产品市场存在的主要问题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二、2022-2023年国内半精纺纱线产品市场的三大瓶颈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三、2022-2023年半精纺纱线产品市场遭遇的规模难题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对中国半精纺纱线市场的分析及思考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一、半精纺纱线市场特点</w:t>
      </w:r>
      <w:r>
        <w:rPr>
          <w:rFonts w:hint="eastAsia"/>
        </w:rPr>
        <w:br/>
      </w:r>
      <w:r>
        <w:rPr>
          <w:rFonts w:hint="eastAsia"/>
        </w:rPr>
        <w:t>　　　　二、半精纺纱线市场分析</w:t>
      </w:r>
      <w:r>
        <w:rPr>
          <w:rFonts w:hint="eastAsia"/>
        </w:rPr>
        <w:br/>
      </w:r>
      <w:r>
        <w:rPr>
          <w:rFonts w:hint="eastAsia"/>
        </w:rPr>
        <w:t>　　　　三、半精纺纱线市场变化的方向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四、中国半精纺纱线行业发展的新思路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五、对中国半精纺纱线行业发展的思考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中国半精纺纱线行业市场供需现状调研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中国半精纺纱线市场现状分析</w:t>
      </w:r>
      <w:r>
        <w:rPr>
          <w:rFonts w:hint="eastAsia"/>
        </w:rPr>
        <w:br/>
      </w:r>
      <w:r>
        <w:rPr>
          <w:rFonts w:hint="eastAsia"/>
        </w:rPr>
        <w:t>　　第二节 中国半精纺纱线行业产量情况分析及预测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一、半精纺纱线总体产能规模</w:t>
      </w:r>
      <w:r>
        <w:rPr>
          <w:rFonts w:hint="eastAsia"/>
        </w:rPr>
        <w:br/>
      </w:r>
      <w:r>
        <w:rPr>
          <w:rFonts w:hint="eastAsia"/>
        </w:rPr>
        <w:t>　　　　二、半精纺纱线生产区域分布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三、2018-2023年中国半精纺纱线产量统计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四、2024-2030年中国半精纺纱线产量预测</w:t>
      </w:r>
      <w:r>
        <w:rPr>
          <w:rFonts w:hint="eastAsia"/>
        </w:rPr>
        <w:br/>
      </w:r>
      <w:r>
        <w:rPr>
          <w:rFonts w:hint="eastAsia"/>
        </w:rPr>
        <w:t>　　第三节 中国半精纺纱线市场需求分析及预测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一、中国半精纺纱线市场需求特点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二、2018-2023年中国半精纺纱线市场需求量统计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三、2024-2030年中国半精纺纱线市场需求量预测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中国半精纺纱线价格趋势分析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一、2018-2023年中国半精纺纱线市场价格趋势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二、2024-2030年中国半精纺纱线市场价格走势预测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中国半精纺纱线进出口分析</w:t>
      </w:r>
      <w:r>
        <w:rPr>
          <w:rFonts w:hint="eastAsia"/>
        </w:rPr>
        <w:br/>
      </w:r>
      <w:r>
        <w:rPr>
          <w:rFonts w:hint="eastAsia"/>
        </w:rPr>
        <w:t>　　第一节 半精纺纱线进口情况分析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半精纺纱线出口情况分析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影响半精纺纱线进出口因素分析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中国半精纺纱线行业主要指标监测分析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2018-2023年中国半精纺纱线行业规模情况分析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2018-2023年中国半精纺纱线行业财务能力分析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半精纺纱线行业细分产品调研</w:t>
      </w:r>
      <w:r>
        <w:rPr>
          <w:rFonts w:hint="eastAsia"/>
        </w:rPr>
        <w:br/>
      </w:r>
      <w:r>
        <w:rPr>
          <w:rFonts w:hint="eastAsia"/>
        </w:rPr>
        <w:t>　　第一节 半精纺纱线细分产品结构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半精纺纱线行业上下游发展情况分析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半精纺纱线行业上游产业发展分析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半精纺纱线行业下游产业发展分析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中国半精纺纱线行业重点地区发展分析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半精纺纱线行业重点区域市场结构调研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**地区半精纺纱线市场容量分析</w:t>
      </w:r>
      <w:r>
        <w:rPr>
          <w:rFonts w:hint="eastAsia"/>
        </w:rPr>
        <w:br/>
      </w:r>
      <w:r>
        <w:rPr>
          <w:rFonts w:hint="eastAsia"/>
        </w:rPr>
        <w:t>　　第三节 **地区半精纺纱线市场容量分析</w:t>
      </w:r>
      <w:r>
        <w:rPr>
          <w:rFonts w:hint="eastAsia"/>
        </w:rPr>
        <w:br/>
      </w:r>
      <w:r>
        <w:rPr>
          <w:rFonts w:hint="eastAsia"/>
        </w:rPr>
        <w:t>　　第四节 **地区半精纺纱线市场容量分析</w:t>
      </w:r>
      <w:r>
        <w:rPr>
          <w:rFonts w:hint="eastAsia"/>
        </w:rPr>
        <w:br/>
      </w:r>
      <w:r>
        <w:rPr>
          <w:rFonts w:hint="eastAsia"/>
        </w:rPr>
        <w:t>　　第五节 **地区半精纺纱线市场容量分析</w:t>
      </w:r>
      <w:r>
        <w:rPr>
          <w:rFonts w:hint="eastAsia"/>
        </w:rPr>
        <w:br/>
      </w:r>
      <w:r>
        <w:rPr>
          <w:rFonts w:hint="eastAsia"/>
        </w:rPr>
        <w:t>　　第六节 **地区半精纺纱线市场容量分析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半精纺纱线行业重点企业竞争力分析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三、企业半精纺纱线经营状况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三、企业半精纺纱线经营状况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三、企业半精纺纱线经营状况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三、企业半精纺纱线经营状况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三、企业半精纺纱线经营状况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三、企业半精纺纱线经营状况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半精纺纱线行业企业经营策略研究分析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半精纺纱线企业多样化经营策略分析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一、半精纺纱线企业多样化经营情况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二、现行半精纺纱线行业多样化经营的方向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大型半精纺纱线企业集团未来发展策略分析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对中小半精纺纱线企业生产经营的建议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半精纺纱线行业前景及投资风险预警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2024年半精纺纱线市场前景分析</w:t>
      </w:r>
      <w:r>
        <w:rPr>
          <w:rFonts w:hint="eastAsia"/>
        </w:rPr>
        <w:br/>
      </w:r>
      <w:r>
        <w:rPr>
          <w:rFonts w:hint="eastAsia"/>
        </w:rPr>
        <w:t>　　第二节 2024年半精纺纱线行业发展趋势预测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影响半精纺纱线行业发展的主要因素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一、2023影响半精纺纱线行业运行的有利因素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二、2023影响半精纺纱线行业运行的稳定因素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三、2023影响半精纺纱线行业运行的不利因素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四、2023中国半精纺纱线行业发展面临的挑战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五、2023中国半精纺纱线行业发展面临的机遇</w:t>
      </w:r>
      <w:r>
        <w:rPr>
          <w:rFonts w:hint="eastAsia"/>
        </w:rPr>
        <w:br/>
      </w:r>
      <w:r>
        <w:rPr>
          <w:rFonts w:hint="eastAsia"/>
        </w:rPr>
        <w:t>　　第四节 半精纺纱线行业投资风险预警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一、半精纺纱线行业市场风险预测</w:t>
      </w:r>
      <w:r>
        <w:rPr>
          <w:rFonts w:hint="eastAsia"/>
        </w:rPr>
        <w:br/>
      </w:r>
      <w:r>
        <w:rPr>
          <w:rFonts w:hint="eastAsia"/>
        </w:rPr>
        <w:t>　　　　二、半精纺纱线行业政策风险预测</w:t>
      </w:r>
      <w:r>
        <w:rPr>
          <w:rFonts w:hint="eastAsia"/>
        </w:rPr>
        <w:br/>
      </w:r>
      <w:r>
        <w:rPr>
          <w:rFonts w:hint="eastAsia"/>
        </w:rPr>
        <w:t>　　　　三、半精纺纱线行业经营风险预测</w:t>
      </w:r>
      <w:r>
        <w:rPr>
          <w:rFonts w:hint="eastAsia"/>
        </w:rPr>
        <w:br/>
      </w:r>
      <w:r>
        <w:rPr>
          <w:rFonts w:hint="eastAsia"/>
        </w:rPr>
        <w:t>　　　　四、半精纺纱线行业技术风险预测</w:t>
      </w:r>
      <w:r>
        <w:rPr>
          <w:rFonts w:hint="eastAsia"/>
        </w:rPr>
        <w:br/>
      </w:r>
      <w:r>
        <w:rPr>
          <w:rFonts w:hint="eastAsia"/>
        </w:rPr>
        <w:t>　　　　五、半精纺纱线行业竞争风险预测</w:t>
      </w:r>
      <w:r>
        <w:rPr>
          <w:rFonts w:hint="eastAsia"/>
        </w:rPr>
        <w:br/>
      </w:r>
      <w:r>
        <w:rPr>
          <w:rFonts w:hint="eastAsia"/>
        </w:rPr>
        <w:t>　　　　六、半精纺纱线行业其他风险预测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半精纺纱线投资建议</w:t>
      </w:r>
      <w:r>
        <w:rPr>
          <w:rFonts w:hint="eastAsia"/>
        </w:rPr>
        <w:br/>
      </w:r>
      <w:r>
        <w:rPr>
          <w:rFonts w:hint="eastAsia"/>
        </w:rPr>
        <w:t>　　第一节 半精纺纱线行业投资环境分析</w:t>
      </w:r>
      <w:r>
        <w:rPr>
          <w:rFonts w:hint="eastAsia"/>
        </w:rPr>
        <w:br/>
      </w:r>
      <w:r>
        <w:rPr>
          <w:rFonts w:hint="eastAsia"/>
        </w:rPr>
        <w:t>　　第二节 半精纺纱线行业投资进入壁垒分析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半精纺纱线行业历程</w:t>
      </w:r>
      <w:r>
        <w:rPr>
          <w:rFonts w:hint="eastAsia"/>
        </w:rPr>
        <w:br/>
      </w:r>
      <w:r>
        <w:rPr>
          <w:rFonts w:hint="eastAsia"/>
        </w:rPr>
        <w:t>　　图表 半精纺纱线行业生命周期</w:t>
      </w:r>
      <w:r>
        <w:rPr>
          <w:rFonts w:hint="eastAsia"/>
        </w:rPr>
        <w:br/>
      </w:r>
      <w:r>
        <w:rPr>
          <w:rFonts w:hint="eastAsia"/>
        </w:rPr>
        <w:t>　　图表 半精纺纱线行业产业链分析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2018-2023年中国半精纺纱线行业市场规模及增长情况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2018-2023年半精纺纱线行业市场容量分析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2018-2023年中国半精纺纱线行业产能统计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2018-2023年中国半精纺纱线行业产量及增长趋势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2018-2023年中国半精纺纱线市场需求量及增速统计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2023年中国半精纺纱线行业需求领域分布格局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2018-2023年中国半精纺纱线行业销售收入分析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2018-2023年中国半精纺纱线行业盈利情况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2018-2023年中国半精纺纱线行业利润总额统计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2018-2023年中国半精纺纱线进口数量分析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2018-2023年中国半精纺纱线进口金额分析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2018-2023年中国半精纺纱线出口数量分析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2018-2023年中国半精纺纱线出口金额分析</w:t>
      </w:r>
      <w:r>
        <w:rPr>
          <w:rFonts w:hint="eastAsia"/>
        </w:rPr>
        <w:br/>
      </w:r>
      <w:r>
        <w:rPr>
          <w:rFonts w:hint="eastAsia"/>
        </w:rPr>
        <w:t>　　图表 2023年中国半精纺纱线进口国家及地区分析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2023年中国半精纺纱线出口国家及地区分析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2018-2023年中国半精纺纱线行业企业数量情况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2018-2023年中国半精纺纱线行业企业平均规模情况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**地区半精纺纱线市场规模及增长情况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**地区半精纺纱线市场规模及增长情况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**地区半精纺纱线市场规模及增长情况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**地区半精纺纱线市场规模及增长情况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半精纺纱线重点企业（一）基本信息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半精纺纱线重点企业（一）经营情况分析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半精纺纱线重点企业（一）主要经济指标情况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半精纺纱线重点企业（二）经营情况分析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半精纺纱线重点企业（二）主要经济指标情况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半精纺纱线重点企业（三）经营情况分析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半精纺纱线重点企业（三）主要经济指标情况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半精纺纱线重点企业（三）成长能力情况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2024-2030年中国半精纺纱线行业产能预测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2024-2030年中国半精纺纱线行业产量预测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2024-2030年中国半精纺纱线市场需求量预测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2024-2030年中国半精纺纱线行业供需平衡预测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2024-2030年中国半精纺纱线行业市场容量预测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2024-2030年中国半精纺纱线行业市场规模预测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2024年中国半精纺纱线市场前景分析</w:t>
      </w:r>
      <w:r>
        <w:rPr>
          <w:rFonts w:hint="eastAsia"/>
        </w:rPr>
        <w:br/>
      </w:r>
      <w:r>
        <w:rPr>
          <w:rFonts w:hint="eastAsia"/>
        </w:rPr>
        <w:t>　　图表 2024年中国半精纺纱线发展趋势预测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ffa68ff043ca" w:history="1">
        <w:r>
          <w:rPr>
            <w:rStyle w:val="Hyperlink"/>
          </w:rPr>
          <w:t>2024-2030年中国半精纺纱线行业市场调研与发展趋势分析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bffa68ff043ca" w:history="1">
        <w:r>
          <w:rPr>
            <w:rStyle w:val="Hyperlink"/>
          </w:rPr>
          <w:t>https://www.20087.com/0/21/BanJingFangShaXianHangYeQuShi.html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热点：半精纺和精纺的区别、半精纺纱线与精纺、36支半精纺羊毛、半精纺纱线一般支数、羊毛纱线是什么、半精纺纱线能做什么、纺织纱线种类、半精纺纱线怎样提高抗起球、半精纺纱线的特点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634ddca9743f5" w:history="1">
      <w:r>
        <w:rPr>
          <w:rStyle w:val="Hyperlink"/>
        </w:rPr>
        <w:t>2024-2030年中国半精纺纱线行业市场调研与发展趋势分析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nJingFangShaXianHangYeQuShi.html" TargetMode="External" Id="R7a0bffa68ff0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nJingFangShaXianHangYeQuShi.html" TargetMode="External" Id="R3b1634ddca97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2023-11-25T03:59:13Z</dcterms:created>
  <dcterms:modified xsi:type="dcterms:W3CDTF">2023-11-25T04:59:13Z</dcterms:modified>
  <dc:subject>2024-2030年中国半精纺纱线行业市场调研与发展趋势分析</dc:subject>
  <dc:title>2024-2030年中国半精纺纱线行业市场调研与发展趋势分析</dc:title>
  <cp:keywords>2024-2030年中国半精纺纱线行业市场调研与发展趋势分析</cp:keywords>
  <dc:description>2024-2030年中国半精纺纱线行业市场调研与发展趋势分析</dc:description>
</cp:coreProperties>
</file>