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ddb38d2240c4" w:history="1">
              <w:r>
                <w:rPr>
                  <w:rStyle w:val="Hyperlink"/>
                </w:rPr>
                <w:t>2025-2031年全球与中国树脂微粒子发展现状及前景趋势报告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ddb38d2240c4" w:history="1">
              <w:r>
                <w:rPr>
                  <w:rStyle w:val="Hyperlink"/>
                </w:rPr>
                <w:t>2025-2031年全球与中国树脂微粒子发展现状及前景趋势报告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3ddb38d2240c4" w:history="1">
                <w:r>
                  <w:rPr>
                    <w:rStyle w:val="Hyperlink"/>
                  </w:rPr>
                  <w:t>https://www.20087.com/0/61/ShuZhiWeiLiZiShiChangQianJingYuCe.html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微粒子是一种广泛应用于多个工业领域的材料，包括涂料、油墨、电子封装等。它们以其优异的化学稳定性和机械性能，在改善产品性能方面发挥着重要作用。目前，树脂微粒子的生产工艺已经相对成熟，能够满足大多数应用场景的需求。然而，随着各行业对高性能材料需求的增加，特别是对环保和可持续发展的重视，传统生产工艺面临着升级换代的压力。例如，在某些应用中，需要树脂微粒子具备更高的耐候性、透明度或特定的功能性（如导电性）。因此，科研机构和企业正在积极开发新型树脂微粒子，以满足这些高端应用需求。</w:t>
      </w:r>
      <w:r>
        <w:rPr>
          <w:rFonts w:hint="eastAsia"/>
        </w:rPr>
        <w:br/>
      </w:r>
      <w:r>
        <w:rPr>
          <w:rFonts w:hint="eastAsia"/>
        </w:rPr>
        <w:t>　　未来，树脂微粒子的发展将更加注重多功能化和绿色制造。一方面，通过引入纳米技术和其他先进制造工艺，可以赋予树脂微粒子更多特殊功能，如自修复、智能响应等，从而拓展其在智能材料、生物医学等新兴领域的应用潜力。另一方面，随着全球对环境保护的关注度不断提高，如何降低生产过程中的能耗和污染排放将成为行业发展的重要方向。预计未来几年，绿色化学理念将在树脂微粒子的生产和应用中得到更广泛的推广，推动整个行业向更加环保和可持续的方向发展。此外，随着3D打印技术和个性化定制需求的增长，树脂微粒子在高附加值产品制造中的应用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ddb38d2240c4" w:history="1">
        <w:r>
          <w:rPr>
            <w:rStyle w:val="Hyperlink"/>
          </w:rPr>
          <w:t>2025-2031年全球与中国树脂微粒子发展现状及前景趋势报告</w:t>
        </w:r>
      </w:hyperlink>
      <w:r>
        <w:rPr>
          <w:rFonts w:hint="eastAsia"/>
        </w:rPr>
        <w:t>》基于统计局、相关行业协会及科研机构的详实数据，系统呈现树脂微粒子行业市场规模、技术发展现状及未来趋势，客观分析树脂微粒子行业竞争格局与主要企业经营状况。报告从树脂微粒子供需关系、政策环境等维度，评估了树脂微粒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按产品类型细分，全球树脂微粒子市场规模2020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CV值5%</w:t>
      </w:r>
      <w:r>
        <w:rPr>
          <w:rFonts w:hint="eastAsia"/>
        </w:rPr>
        <w:br/>
      </w:r>
      <w:r>
        <w:rPr>
          <w:rFonts w:hint="eastAsia"/>
        </w:rPr>
        <w:t>　　　　1.3.3 CV值7%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按应用细分，全球树脂微粒子市场规模2020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油墨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过滤介质</w:t>
      </w:r>
      <w:r>
        <w:rPr>
          <w:rFonts w:hint="eastAsia"/>
        </w:rPr>
        <w:br/>
      </w:r>
      <w:r>
        <w:rPr>
          <w:rFonts w:hint="eastAsia"/>
        </w:rPr>
        <w:t>　　　　1.4.6 粘合剂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树脂微粒子行业发展总体概况</w:t>
      </w:r>
      <w:r>
        <w:rPr>
          <w:rFonts w:hint="eastAsia"/>
        </w:rPr>
        <w:br/>
      </w:r>
      <w:r>
        <w:rPr>
          <w:rFonts w:hint="eastAsia"/>
        </w:rPr>
        <w:t>　　　　1.5.2 树脂微粒子行业发展主要特点</w:t>
      </w:r>
      <w:r>
        <w:rPr>
          <w:rFonts w:hint="eastAsia"/>
        </w:rPr>
        <w:br/>
      </w:r>
      <w:r>
        <w:rPr>
          <w:rFonts w:hint="eastAsia"/>
        </w:rPr>
        <w:t>　　　　1.5.3 树脂微粒子行业发展影响因素</w:t>
      </w:r>
      <w:r>
        <w:rPr>
          <w:rFonts w:hint="eastAsia"/>
        </w:rPr>
        <w:br/>
      </w:r>
      <w:r>
        <w:rPr>
          <w:rFonts w:hint="eastAsia"/>
        </w:rPr>
        <w:t>　　　　1.5.3 .1 树脂微粒子有利因素</w:t>
      </w:r>
      <w:r>
        <w:rPr>
          <w:rFonts w:hint="eastAsia"/>
        </w:rPr>
        <w:br/>
      </w:r>
      <w:r>
        <w:rPr>
          <w:rFonts w:hint="eastAsia"/>
        </w:rPr>
        <w:t>　　　　1.5.3 .2 树脂微粒子不利因素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全球市场，近三年树脂微粒子主要企业占有率及排名（按销量）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树脂微粒子主要企业在国际市场占有率（按销量，2022-2025）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2024年树脂微粒子主要企业在国际市场排名（按销量）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全球市场主要企业树脂微粒子销量（2022-2025）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全球市场，近三年树脂微粒子主要企业占有率及排名（按收入）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树脂微粒子主要企业在国际市场占有率（按收入，2022-2025）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2024年树脂微粒子主要企业在国际市场排名（按收入）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全球市场主要企业树脂微粒子销售收入（2022-2025）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全球市场主要企业树脂微粒子销售价格（2022-2025）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中国市场，近三年树脂微粒子主要企业占有率及排名（按销量）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树脂微粒子主要企业在中国市场占有率（按销量，2022-2025）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2024年树脂微粒子主要企业在中国市场排名（按销量）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中国市场主要企业树脂微粒子销量（2022-2025）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中国市场，近三年树脂微粒子主要企业占有率及排名（按收入）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树脂微粒子主要企业在中国市场占有率（按收入，2022-2025）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2024年树脂微粒子主要企业在中国市场排名（按收入）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中国市场主要企业树脂微粒子销售收入（2022-2025）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全球主要厂商树脂微粒子总部及产地分布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全球主要厂商成立时间及树脂微粒子商业化日期</w:t>
      </w:r>
      <w:r>
        <w:rPr>
          <w:rFonts w:hint="eastAsia"/>
        </w:rPr>
        <w:br/>
      </w:r>
      <w:r>
        <w:rPr>
          <w:rFonts w:hint="eastAsia"/>
        </w:rPr>
        <w:t>　　2.8 全球主要厂商树脂微粒子产品类型及应用</w:t>
      </w:r>
      <w:r>
        <w:rPr>
          <w:rFonts w:hint="eastAsia"/>
        </w:rPr>
        <w:br/>
      </w:r>
      <w:r>
        <w:rPr>
          <w:rFonts w:hint="eastAsia"/>
        </w:rPr>
        <w:t>　　2.9 树脂微粒子行业集中度、竞争程度分析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树脂微粒子行业集中度分析：2024年全球Top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全球树脂微粒子第一梯队、第二梯队和第三梯队生产商（品牌）及市场份额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全球树脂微粒子总体规模分析</w:t>
      </w:r>
      <w:r>
        <w:rPr>
          <w:rFonts w:hint="eastAsia"/>
        </w:rPr>
        <w:br/>
      </w:r>
      <w:r>
        <w:rPr>
          <w:rFonts w:hint="eastAsia"/>
        </w:rPr>
        <w:t>　　3.1 全球树脂微粒子供需现状及预测（2020-2031）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全球树脂微粒子产能、产量、产能利用率及发展趋势（2020-2031）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全球树脂微粒子产量、需求量及发展趋势（2020-2031）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全球主要地区树脂微粒子产量及发展趋势（2020-2031）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全球主要地区树脂微粒子产量（2020-2025）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全球主要地区树脂微粒子产量（2026-2031）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全球主要地区树脂微粒子产量市场份额（2020-2031）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中国树脂微粒子供需现状及预测（2020-2031）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中国树脂微粒子产能、产量、产能利用率及发展趋势（2020-2031）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中国树脂微粒子产量、市场需求量及发展趋势（2020-2031）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中国市场树脂微粒子进出口（2020-2031）</w:t>
      </w:r>
      <w:r>
        <w:rPr>
          <w:rFonts w:hint="eastAsia"/>
        </w:rPr>
        <w:br/>
      </w:r>
      <w:r>
        <w:rPr>
          <w:rFonts w:hint="eastAsia"/>
        </w:rPr>
        <w:t>　　3.4 全球树脂微粒子销量及销售额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全球市场树脂微粒子销售额（2020-2031）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全球市场树脂微粒子销量（2020-2031）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全球市场树脂微粒子价格趋势（2020-2031）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全球树脂微粒子主要地区分析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全球主要地区树脂微粒子市场规模分析：2020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全球主要地区树脂微粒子销售收入及市场份额（2020-2025年）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全球主要地区树脂微粒子销售收入预测（2026-2031年）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全球主要地区树脂微粒子销量分析：2020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全球主要地区树脂微粒子销量及市场份额（2020-2025年）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全球主要地区树脂微粒子销量及市场份额预测（2026-2031）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印度市场树脂微粒子销量、收入及增长率（2020-2031）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树脂微粒子销量、收入、价格及毛利率（2020-2025）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不同产品类型树脂微粒子分析</w:t>
      </w:r>
      <w:r>
        <w:rPr>
          <w:rFonts w:hint="eastAsia"/>
        </w:rPr>
        <w:br/>
      </w:r>
      <w:r>
        <w:rPr>
          <w:rFonts w:hint="eastAsia"/>
        </w:rPr>
        <w:t>　　6.1 全球不同产品类型树脂微粒子销量（2020-2031）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全球不同产品类型树脂微粒子销量及市场份额（2020-2025）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全球不同产品类型树脂微粒子销量预测（2026-2031）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全球不同产品类型树脂微粒子收入（2020-2031）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全球不同产品类型树脂微粒子收入及市场份额（2020-2025）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全球不同产品类型树脂微粒子收入预测（2026-2031）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全球不同产品类型树脂微粒子价格走势（2020-2031）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中国不同产品类型树脂微粒子销量（2020-2031）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中国不同产品类型树脂微粒子销量预测（2026-2031）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中国不同产品类型树脂微粒子销量及市场份额（2020-2025）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中国不同产品类型树脂微粒子收入（2020-2031）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中国不同产品类型树脂微粒子收入及市场份额（2020-2025）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中国不同产品类型树脂微粒子收入预测（2026-2031）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不同应用树脂微粒子分析</w:t>
      </w:r>
      <w:r>
        <w:rPr>
          <w:rFonts w:hint="eastAsia"/>
        </w:rPr>
        <w:br/>
      </w:r>
      <w:r>
        <w:rPr>
          <w:rFonts w:hint="eastAsia"/>
        </w:rPr>
        <w:t>　　7.1 全球不同应用树脂微粒子销量（2020-2031）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全球不同应用树脂微粒子销量及市场份额（2020-2025）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全球不同应用树脂微粒子销量预测（2026-2031）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全球不同应用树脂微粒子收入（2020-2031）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全球不同应用树脂微粒子收入及市场份额（2020-2025）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全球不同应用树脂微粒子收入预测（2026-2031）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全球不同应用树脂微粒子价格走势（2020-2031）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中国不同应用树脂微粒子销量（2020-2031）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中国不同应用树脂微粒子销量及市场份额（2020-2025）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中国不同应用树脂微粒子销量预测（2026-2031）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中国不同应用树脂微粒子收入（2020-2031）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中国不同应用树脂微粒子收入及市场份额（2020-2025）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中国不同应用树脂微粒子收入预测（2026-2031）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树脂微粒子行业发展趋势</w:t>
      </w:r>
      <w:r>
        <w:rPr>
          <w:rFonts w:hint="eastAsia"/>
        </w:rPr>
        <w:br/>
      </w:r>
      <w:r>
        <w:rPr>
          <w:rFonts w:hint="eastAsia"/>
        </w:rPr>
        <w:t>　　8.2 树脂微粒子行业主要驱动因素</w:t>
      </w:r>
      <w:r>
        <w:rPr>
          <w:rFonts w:hint="eastAsia"/>
        </w:rPr>
        <w:br/>
      </w:r>
      <w:r>
        <w:rPr>
          <w:rFonts w:hint="eastAsia"/>
        </w:rPr>
        <w:t>　　8.3 树脂微粒子中国企业SWOT分析</w:t>
      </w:r>
      <w:r>
        <w:rPr>
          <w:rFonts w:hint="eastAsia"/>
        </w:rPr>
        <w:br/>
      </w:r>
      <w:r>
        <w:rPr>
          <w:rFonts w:hint="eastAsia"/>
        </w:rPr>
        <w:t>　　8.4 中国树脂微粒子行业政策环境分析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树脂微粒子行业产业链简介</w:t>
      </w:r>
      <w:r>
        <w:rPr>
          <w:rFonts w:hint="eastAsia"/>
        </w:rPr>
        <w:br/>
      </w:r>
      <w:r>
        <w:rPr>
          <w:rFonts w:hint="eastAsia"/>
        </w:rPr>
        <w:t>　　　　9.1.1 树脂微粒子行业供应链分析</w:t>
      </w:r>
      <w:r>
        <w:rPr>
          <w:rFonts w:hint="eastAsia"/>
        </w:rPr>
        <w:br/>
      </w:r>
      <w:r>
        <w:rPr>
          <w:rFonts w:hint="eastAsia"/>
        </w:rPr>
        <w:t>　　　　9.1.2 树脂微粒子主要原料及供应情况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树脂微粒子行业采购模式</w:t>
      </w:r>
      <w:r>
        <w:rPr>
          <w:rFonts w:hint="eastAsia"/>
        </w:rPr>
        <w:br/>
      </w:r>
      <w:r>
        <w:rPr>
          <w:rFonts w:hint="eastAsia"/>
        </w:rPr>
        <w:t>　　9.3 树脂微粒子行业生产模式</w:t>
      </w:r>
      <w:r>
        <w:rPr>
          <w:rFonts w:hint="eastAsia"/>
        </w:rPr>
        <w:br/>
      </w:r>
      <w:r>
        <w:rPr>
          <w:rFonts w:hint="eastAsia"/>
        </w:rPr>
        <w:t>　　9.4 树脂微粒子行业销售模式及销售渠道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按产品类型细分，全球树脂微粒子市场规模2020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按应用细分，全球树脂微粒子市场规模（CAGR）2020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树脂微粒子行业发展主要特点</w:t>
      </w:r>
      <w:r>
        <w:rPr>
          <w:rFonts w:hint="eastAsia"/>
        </w:rPr>
        <w:br/>
      </w:r>
      <w:r>
        <w:rPr>
          <w:rFonts w:hint="eastAsia"/>
        </w:rPr>
        <w:t>　　表 4： 树脂微粒子行业发展有利因素分析</w:t>
      </w:r>
      <w:r>
        <w:rPr>
          <w:rFonts w:hint="eastAsia"/>
        </w:rPr>
        <w:br/>
      </w:r>
      <w:r>
        <w:rPr>
          <w:rFonts w:hint="eastAsia"/>
        </w:rPr>
        <w:t>　　表 5： 树脂微粒子行业发展不利因素分析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进入树脂微粒子行业壁垒</w:t>
      </w:r>
      <w:r>
        <w:rPr>
          <w:rFonts w:hint="eastAsia"/>
        </w:rPr>
        <w:br/>
      </w:r>
      <w:r>
        <w:rPr>
          <w:rFonts w:hint="eastAsia"/>
        </w:rPr>
        <w:t>　　表 7： 树脂微粒子主要企业在国际市场占有率（按销量，2022-2025）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2024年树脂微粒子主要企业在国际市场排名（按销量）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全球市场主要企业树脂微粒子销量（2022-2025）&amp;（吨）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树脂微粒子主要企业在国际市场占有率（按收入，2022-2025）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2024年树脂微粒子主要企业在国际市场排名（按收入）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全球市场主要企业树脂微粒子销售收入（2022-2025）&amp;（万元）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全球市场主要企业树脂微粒子销售价格（2022-2025）&amp;（元/吨）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树脂微粒子主要企业在中国市场占有率（按销量，2022-2025）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2024年树脂微粒子主要企业在中国市场排名（按销量）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中国市场主要企业树脂微粒子销量（2022-2025）&amp;（吨）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树脂微粒子主要企业在中国市场占有率（按收入，2022-2025）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2024年树脂微粒子主要企业在中国市场排名（按收入）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中国市场主要企业树脂微粒子销售收入（2022-2025）&amp;（万元）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全球主要厂商树脂微粒子总部及产地分布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全球主要厂商成立时间及树脂微粒子商业化日期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全球主要厂商树脂微粒子产品类型及应用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2024年全球树脂微粒子主要厂商市场地位（第一梯队、第二梯队和第三梯队）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全球树脂微粒子市场投资、并购等现状分析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全球主要地区树脂微粒子产量增速（CAGR）：（2020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全球主要地区树脂微粒子产量（2020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全球主要地区树脂微粒子产量（2020-2025）&amp;（吨）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全球主要地区树脂微粒子产量（2026-2031）&amp;（吨）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全球主要地区树脂微粒子产量市场份额（2020-2025）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全球主要地区树脂微粒子产量（2026-2031）&amp;（吨）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中国市场树脂微粒子产量、销量、进出口（2020-2025年）&amp;（吨）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中国市场树脂微粒子产量、销量、进出口预测（2026-2031）&amp;（吨）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全球主要地区树脂微粒子销售收入增速：（2020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全球主要地区树脂微粒子销售收入（2020-2025）&amp;（万元）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全球主要地区树脂微粒子销售收入市场份额（2020-2025）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全球主要地区树脂微粒子收入（2026-2031）&amp;（万元）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全球主要地区树脂微粒子收入市场份额（2026-2031）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全球主要地区树脂微粒子销量（吨）：2020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全球主要地区树脂微粒子销量（2020-2025）&amp;（吨）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全球主要地区树脂微粒子销量市场份额（2020-2025）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全球主要地区树脂微粒子销量（2026-2031）&amp;（吨）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全球主要地区树脂微粒子销量份额（2026-2031）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树脂微粒子生产基地、销售区域、竞争对手及市场地位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树脂微粒子产品规格、参数及市场应用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树脂微粒子销量（吨）、收入（万元）、价格（元/吨）及毛利率（2020-2025）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全球不同产品类型树脂微粒子销量（2020-2025年）&amp;（吨）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全球不同产品类型树脂微粒子销量市场份额（2020-2025）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全球不同产品类型树脂微粒子销量预测（2026-2031）&amp;（吨）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全球市场不同产品类型树脂微粒子销量市场份额预测（2026-2031）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全球不同产品类型树脂微粒子收入（2020-2025年）&amp;（万元）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全球不同产品类型树脂微粒子收入市场份额（2020-2025）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全球不同产品类型树脂微粒子收入预测（2026-2031）&amp;（万元）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全球不同产品类型树脂微粒子收入市场份额预测（2026-2031）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中国不同产品类型树脂微粒子销量预测（2026-2031）&amp;（吨）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全球市场不同产品类型树脂微粒子销量市场份额预测（2026-2031）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中国不同产品类型树脂微粒子销量（2020-2025年）&amp;（吨）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中国不同产品类型树脂微粒子销量市场份额（2020-2025）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中国不同产品类型树脂微粒子收入（2020-2025年）&amp;（万元）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中国不同产品类型树脂微粒子收入市场份额（2020-2025）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中国不同产品类型树脂微粒子收入预测（2026-2031）&amp;（万元）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中国不同产品类型树脂微粒子收入市场份额预测（2026-2031）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全球不同应用树脂微粒子销量（2020-2025年）&amp;（吨）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全球不同应用树脂微粒子销量市场份额（2020-2025）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全球不同应用树脂微粒子销量预测（2026-2031）&amp;（吨）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全球市场不同应用树脂微粒子销量市场份额预测（2026-2031）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全球不同应用树脂微粒子收入（2020-2025年）&amp;（万元）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全球不同应用树脂微粒子收入市场份额（2020-2025）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全球不同应用树脂微粒子收入预测（2026-2031）&amp;（万元）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全球不同应用树脂微粒子收入市场份额预测（2026-2031）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中国不同应用树脂微粒子销量（2020-2025年）&amp;（吨）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中国不同应用树脂微粒子销量市场份额（2020-2025）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中国不同应用树脂微粒子销量预测（2026-2031）&amp;（吨）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中国市场不同应用树脂微粒子销量市场份额预测（2026-2031）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中国不同应用树脂微粒子收入（2020-2025年）&amp;（万元）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中国不同应用树脂微粒子收入市场份额（2020-2025）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中国不同应用树脂微粒子收入预测（2026-2031）&amp;（万元）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中国不同应用树脂微粒子收入市场份额预测（2026-2031）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树脂微粒子行业发展趋势</w:t>
      </w:r>
      <w:r>
        <w:rPr>
          <w:rFonts w:hint="eastAsia"/>
        </w:rPr>
        <w:br/>
      </w:r>
      <w:r>
        <w:rPr>
          <w:rFonts w:hint="eastAsia"/>
        </w:rPr>
        <w:t>　　表 121： 树脂微粒子行业主要驱动因素</w:t>
      </w:r>
      <w:r>
        <w:rPr>
          <w:rFonts w:hint="eastAsia"/>
        </w:rPr>
        <w:br/>
      </w:r>
      <w:r>
        <w:rPr>
          <w:rFonts w:hint="eastAsia"/>
        </w:rPr>
        <w:t>　　表 122： 树脂微粒子行业供应链分析</w:t>
      </w:r>
      <w:r>
        <w:rPr>
          <w:rFonts w:hint="eastAsia"/>
        </w:rPr>
        <w:br/>
      </w:r>
      <w:r>
        <w:rPr>
          <w:rFonts w:hint="eastAsia"/>
        </w:rPr>
        <w:t>　　表 123： 树脂微粒子上游原料供应商</w:t>
      </w:r>
      <w:r>
        <w:rPr>
          <w:rFonts w:hint="eastAsia"/>
        </w:rPr>
        <w:br/>
      </w:r>
      <w:r>
        <w:rPr>
          <w:rFonts w:hint="eastAsia"/>
        </w:rPr>
        <w:t>　　表 124： 树脂微粒子主要地区不同应用客户分析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树脂微粒子典型经销商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树脂微粒子产品图片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全球不同产品类型树脂微粒子销售额2020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全球不同产品类型树脂微粒子市场份额2024 &amp; 2031</w:t>
      </w:r>
      <w:r>
        <w:rPr>
          <w:rFonts w:hint="eastAsia"/>
        </w:rPr>
        <w:br/>
      </w:r>
      <w:r>
        <w:rPr>
          <w:rFonts w:hint="eastAsia"/>
        </w:rPr>
        <w:t>　　图 4： CV值5%产品图片</w:t>
      </w:r>
      <w:r>
        <w:rPr>
          <w:rFonts w:hint="eastAsia"/>
        </w:rPr>
        <w:br/>
      </w:r>
      <w:r>
        <w:rPr>
          <w:rFonts w:hint="eastAsia"/>
        </w:rPr>
        <w:t>　　图 5： CV值7%产品图片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全球不同应用树脂微粒子市场份额2024 &amp; 2031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过滤介质</w:t>
      </w:r>
      <w:r>
        <w:rPr>
          <w:rFonts w:hint="eastAsia"/>
        </w:rPr>
        <w:br/>
      </w:r>
      <w:r>
        <w:rPr>
          <w:rFonts w:hint="eastAsia"/>
        </w:rPr>
        <w:t>　　图 13： 粘合剂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2024年全球前五大生产商树脂微粒子市场份额</w:t>
      </w:r>
      <w:r>
        <w:rPr>
          <w:rFonts w:hint="eastAsia"/>
        </w:rPr>
        <w:br/>
      </w:r>
      <w:r>
        <w:rPr>
          <w:rFonts w:hint="eastAsia"/>
        </w:rPr>
        <w:t>　　图 16： 2024年全球树脂微粒子第一梯队、第二梯队和第三梯队厂商及市场份额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全球树脂微粒子产能、产量、产能利用率及发展趋势（2020-2031）&amp;（吨）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全球树脂微粒子产量、需求量及发展趋势（2020-2031）&amp;（吨）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全球主要地区树脂微粒子产量市场份额（2020-2031）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中国树脂微粒子产能、产量、产能利用率及发展趋势（2020-2031）&amp;（吨）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中国树脂微粒子产量、市场需求量及发展趋势（2020-2031）&amp;（吨）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全球树脂微粒子市场销售额及增长率：（2020-2031）&amp;（万元）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全球市场树脂微粒子市场规模：2020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全球市场树脂微粒子价格趋势（2020-2031）&amp;（元/吨）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全球主要地区树脂微粒子销售收入（2020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全球主要地区树脂微粒子销售收入市场份额（2020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印度市场树脂微粒子销量及增长率（2020-2031）&amp;（吨）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印度市场树脂微粒子收入及增长率（2020-2031）&amp;（万元）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全球不同产品类型树脂微粒子价格走势（2020-2031）&amp;（元/吨）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全球不同应用树脂微粒子价格走势（2020-2031）&amp;（元/吨）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树脂微粒子中国企业SWOT分析</w:t>
      </w:r>
      <w:r>
        <w:rPr>
          <w:rFonts w:hint="eastAsia"/>
        </w:rPr>
        <w:br/>
      </w:r>
      <w:r>
        <w:rPr>
          <w:rFonts w:hint="eastAsia"/>
        </w:rPr>
        <w:t>　　图 43： 树脂微粒子产业链</w:t>
      </w:r>
      <w:r>
        <w:rPr>
          <w:rFonts w:hint="eastAsia"/>
        </w:rPr>
        <w:br/>
      </w:r>
      <w:r>
        <w:rPr>
          <w:rFonts w:hint="eastAsia"/>
        </w:rPr>
        <w:t>　　图 44： 树脂微粒子行业采购模式分析</w:t>
      </w:r>
      <w:r>
        <w:rPr>
          <w:rFonts w:hint="eastAsia"/>
        </w:rPr>
        <w:br/>
      </w:r>
      <w:r>
        <w:rPr>
          <w:rFonts w:hint="eastAsia"/>
        </w:rPr>
        <w:t>　　图 45： 树脂微粒子行业生产模式</w:t>
      </w:r>
      <w:r>
        <w:rPr>
          <w:rFonts w:hint="eastAsia"/>
        </w:rPr>
        <w:br/>
      </w:r>
      <w:r>
        <w:rPr>
          <w:rFonts w:hint="eastAsia"/>
        </w:rPr>
        <w:t>　　图 46： 树脂微粒子行业销售模式分析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ddb38d2240c4" w:history="1">
        <w:r>
          <w:rPr>
            <w:rStyle w:val="Hyperlink"/>
          </w:rPr>
          <w:t>2025-2031年全球与中国树脂微粒子发展现状及前景趋势报告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3ddb38d2240c4" w:history="1">
        <w:r>
          <w:rPr>
            <w:rStyle w:val="Hyperlink"/>
          </w:rPr>
          <w:t>https://www.20087.com/0/61/ShuZhiWeiLiZiShiChangQianJingYuCe.html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f18dbd7a42d1" w:history="1">
      <w:r>
        <w:rPr>
          <w:rStyle w:val="Hyperlink"/>
        </w:rPr>
        <w:t>2025-2031年全球与中国树脂微粒子发展现状及前景趋势报告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ZhiWeiLiZiShiChangQianJingYuCe.html" TargetMode="External" Id="R9313ddb38d2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ZhiWeiLiZiShiChangQianJingYuCe.html" TargetMode="External" Id="Rd443f18dbd7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2025-03-06T00:29:44Z</dcterms:created>
  <dcterms:modified xsi:type="dcterms:W3CDTF">2025-03-06T01:29:44Z</dcterms:modified>
  <dc:subject>2025-2031年全球与中国树脂微粒子发展现状及前景趋势报告</dc:subject>
  <dc:title>2025-2031年全球与中国树脂微粒子发展现状及前景趋势报告</dc:title>
  <cp:keywords>2025-2031年全球与中国树脂微粒子发展现状及前景趋势报告</cp:keywords>
  <dc:description>2025-2031年全球与中国树脂微粒子发展现状及前景趋势报告</dc:description>
</cp:coreProperties>
</file>