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1c868d0eb4792" w:history="1">
              <w:r>
                <w:rPr>
                  <w:rStyle w:val="Hyperlink"/>
                </w:rPr>
                <w:t>2025-2031年中国甲胺磷农药市场研究与前景趋势预测报告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1c868d0eb4792" w:history="1">
              <w:r>
                <w:rPr>
                  <w:rStyle w:val="Hyperlink"/>
                </w:rPr>
                <w:t>2025-2031年中国甲胺磷农药市场研究与前景趋势预测报告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1c868d0eb4792" w:history="1">
                <w:r>
                  <w:rPr>
                    <w:rStyle w:val="Hyperlink"/>
                  </w:rPr>
                  <w:t>https://www.20087.com/0/51/JiaAnLinNongYaoShiChangQianJingYuCe.html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胺磷农药是一种有机磷类杀虫剂，曾广泛应用于农业病虫害防治，具备杀虫谱广、药效强、作用迅速等特点，是传统农药体系中的重要品类。目前，甲胺磷农药在残留控制、使用规范、环境影响等方面受到严格监管，部分地区已逐步限制或淘汰其使用，以降低对生态环境与人体健康的潜在风险。随着绿色农业与生态种植理念的推广，甲胺磷农药的使用场景逐步收窄，取而代之的是低毒、可降解、环境友好的新型生物农药。然而，在部分病虫害高发区域或传统农业地区，甲胺磷农药仍存在一定使用惯性，影响其替代进程。</w:t>
      </w:r>
      <w:r>
        <w:rPr>
          <w:rFonts w:hint="eastAsia"/>
        </w:rPr>
        <w:br/>
      </w:r>
      <w:r>
        <w:rPr>
          <w:rFonts w:hint="eastAsia"/>
        </w:rPr>
        <w:t>　　未来，甲胺磷农药将逐步被更安全、更环保的替代品所取代，以适应农业向绿色、生态、可持续方向演进的趋势。随着生物农药技术、精准施药系统、病虫害综合防控体系的发展，传统高毒农药的使用空间将进一步压缩，部分新型替代产品将具备靶向性强、残留低、环境友好等优势。同时，甲胺磷农药的管理将更多地与农业环保政策、农产品安全监管、农民用药培训体系融合，构建从农药使用到生态农业的全面转型路径。此外，随着国家对农业绿色发展与生态环境保护政策的持续推进，甲胺磷农药的替代进程将加快，推动行业向绿色农药、智能施药、生态农业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1c868d0eb4792" w:history="1">
        <w:r>
          <w:rPr>
            <w:rStyle w:val="Hyperlink"/>
          </w:rPr>
          <w:t>2025-2031年中国甲胺磷农药市场研究与前景趋势预测报告</w:t>
        </w:r>
      </w:hyperlink>
      <w:r>
        <w:rPr>
          <w:rFonts w:hint="eastAsia"/>
        </w:rPr>
        <w:t>》主要基于统计局、相关协会等机构的详实数据，全面分析甲胺磷农药市场规模、价格走势及需求特征，梳理甲胺磷农药产业链各环节发展现状。报告客观评估甲胺磷农药行业技术演进方向与市场格局变化，对甲胺磷农药未来发展趋势作出合理预测，并分析甲胺磷农药不同细分领域的成长空间与潜在风险。通过对甲胺磷农药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甲胺磷农药行业概述</w:t>
      </w:r>
      <w:r>
        <w:rPr>
          <w:rFonts w:hint="eastAsia"/>
        </w:rPr>
        <w:br/>
      </w:r>
      <w:r>
        <w:rPr>
          <w:rFonts w:hint="eastAsia"/>
        </w:rPr>
        <w:t>　　第一节 甲胺磷农药定义与分类</w:t>
      </w:r>
      <w:r>
        <w:rPr>
          <w:rFonts w:hint="eastAsia"/>
        </w:rPr>
        <w:br/>
      </w:r>
      <w:r>
        <w:rPr>
          <w:rFonts w:hint="eastAsia"/>
        </w:rPr>
        <w:t>　　第二节 甲胺磷农药应用领域</w:t>
      </w:r>
      <w:r>
        <w:rPr>
          <w:rFonts w:hint="eastAsia"/>
        </w:rPr>
        <w:br/>
      </w:r>
      <w:r>
        <w:rPr>
          <w:rFonts w:hint="eastAsia"/>
        </w:rPr>
        <w:t>　　第三节 甲胺磷农药行业经济指标分析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甲胺磷农药产业链及经营模式分析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三、甲胺磷农药销售模式及销售渠道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全球甲胺磷农药市场发展综述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2019-2024年全球甲胺磷农药市场规模与趋势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主要国家与地区甲胺磷农药市场分析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2025-2031年全球甲胺磷农药行业发展趋势与前景预测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中国甲胺磷农药行业市场分析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2024-2025年甲胺磷农药产能与投资动态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一、国内甲胺磷农药产能及利用情况</w:t>
      </w:r>
      <w:r>
        <w:rPr>
          <w:rFonts w:hint="eastAsia"/>
        </w:rPr>
        <w:br/>
      </w:r>
      <w:r>
        <w:rPr>
          <w:rFonts w:hint="eastAsia"/>
        </w:rPr>
        <w:t>　　　　二、甲胺磷农药产能扩张与投资动态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2025-2031年甲胺磷农药行业产量统计与趋势预测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一、2019-2024年甲胺磷农药行业产量数据统计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1、2019-2024年甲胺磷农药产量及增长趋势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2、2019-2024年甲胺磷农药细分产品产量及份额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二、影响甲胺磷农药产量的关键因素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三、2025-2031年甲胺磷农药产量预测</w:t>
      </w:r>
      <w:r>
        <w:rPr>
          <w:rFonts w:hint="eastAsia"/>
        </w:rPr>
        <w:br/>
      </w:r>
      <w:r>
        <w:rPr>
          <w:rFonts w:hint="eastAsia"/>
        </w:rPr>
        <w:t>　　第三节 2025-2031年甲胺磷农药市场需求与销售分析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一、2024-2025年甲胺磷农药行业需求现状</w:t>
      </w:r>
      <w:r>
        <w:rPr>
          <w:rFonts w:hint="eastAsia"/>
        </w:rPr>
        <w:br/>
      </w:r>
      <w:r>
        <w:rPr>
          <w:rFonts w:hint="eastAsia"/>
        </w:rPr>
        <w:t>　　　　二、甲胺磷农药客户群体与需求特点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三、2019-2024年甲胺磷农药行业销售规模分析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四、2025-2031年甲胺磷农药市场增长潜力与规模预测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中国甲胺磷农药细分市场与下游应用领域分析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甲胺磷农药细分市场分析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一、2024-2025年甲胺磷农药主要细分产品市场现状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甲胺磷农药下游应用与客户群体分析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一、2024-2025年甲胺磷农药各应用领域市场现状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2024-2025年甲胺磷农药行业技术发展现状及趋势分析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甲胺磷农药行业技术发展现状分析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国内外甲胺磷农药行业技术差异与原因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甲胺磷农药行业技术发展方向、趋势预测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提升甲胺磷农药行业技术能力策略建议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甲胺磷农药价格机制与竞争策略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一、2019-2024年甲胺磷农药市场价格走势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甲胺磷农药定价策略与方法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2025-2031年甲胺磷农药价格竞争态势与趋势预测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中国甲胺磷农药行业重点区域市场研究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2024-2025年重点区域甲胺磷农药市场发展概况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二、2019-2024年甲胺磷农药市场需求规模情况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三、2025-2031年甲胺磷农药行业发展潜力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二、2019-2024年甲胺磷农药市场需求规模情况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三、2025-2031年甲胺磷农药行业发展潜力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二、2019-2024年甲胺磷农药市场需求规模情况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三、2025-2031年甲胺磷农药行业发展潜力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二、2019-2024年甲胺磷农药市场需求规模情况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三、2025-2031年甲胺磷农药行业发展潜力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二、2019-2024年甲胺磷农药市场需求规模情况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三、2025-2031年甲胺磷农药行业发展潜力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2019-2024年中国甲胺磷农药行业进出口情况分析</w:t>
      </w:r>
      <w:r>
        <w:rPr>
          <w:rFonts w:hint="eastAsia"/>
        </w:rPr>
        <w:br/>
      </w:r>
      <w:r>
        <w:rPr>
          <w:rFonts w:hint="eastAsia"/>
        </w:rPr>
        <w:t>　　第一节 甲胺磷农药行业进口情况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一、2019-2024年甲胺磷农药进口规模及增长情况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二、甲胺磷农药主要进口来源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甲胺磷农药行业出口情况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一、2019-2024年甲胺磷农药出口规模及增长情况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二、甲胺磷农药主要出口目的地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2019-2024年中国甲胺磷农药行业总体发展与财务状况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2019-2024年中国甲胺磷农药行业规模情况</w:t>
      </w:r>
      <w:r>
        <w:rPr>
          <w:rFonts w:hint="eastAsia"/>
        </w:rPr>
        <w:br/>
      </w:r>
      <w:r>
        <w:rPr>
          <w:rFonts w:hint="eastAsia"/>
        </w:rPr>
        <w:t>　　　　一、甲胺磷农药行业企业数量规模</w:t>
      </w:r>
      <w:r>
        <w:rPr>
          <w:rFonts w:hint="eastAsia"/>
        </w:rPr>
        <w:br/>
      </w:r>
      <w:r>
        <w:rPr>
          <w:rFonts w:hint="eastAsia"/>
        </w:rPr>
        <w:t>　　　　二、甲胺磷农药行业从业人员规模</w:t>
      </w:r>
      <w:r>
        <w:rPr>
          <w:rFonts w:hint="eastAsia"/>
        </w:rPr>
        <w:br/>
      </w:r>
      <w:r>
        <w:rPr>
          <w:rFonts w:hint="eastAsia"/>
        </w:rPr>
        <w:t>　　　　三、甲胺磷农药行业市场敏感性分析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2019-2024年中国甲胺磷农药行业财务能力分析</w:t>
      </w:r>
      <w:r>
        <w:rPr>
          <w:rFonts w:hint="eastAsia"/>
        </w:rPr>
        <w:br/>
      </w:r>
      <w:r>
        <w:rPr>
          <w:rFonts w:hint="eastAsia"/>
        </w:rPr>
        <w:t>　　　　一、甲胺磷农药行业盈利能力</w:t>
      </w:r>
      <w:r>
        <w:rPr>
          <w:rFonts w:hint="eastAsia"/>
        </w:rPr>
        <w:br/>
      </w:r>
      <w:r>
        <w:rPr>
          <w:rFonts w:hint="eastAsia"/>
        </w:rPr>
        <w:t>　　　　二、甲胺磷农药行业偿债能力</w:t>
      </w:r>
      <w:r>
        <w:rPr>
          <w:rFonts w:hint="eastAsia"/>
        </w:rPr>
        <w:br/>
      </w:r>
      <w:r>
        <w:rPr>
          <w:rFonts w:hint="eastAsia"/>
        </w:rPr>
        <w:t>　　　　三、甲胺磷农药行业营运能力</w:t>
      </w:r>
      <w:r>
        <w:rPr>
          <w:rFonts w:hint="eastAsia"/>
        </w:rPr>
        <w:br/>
      </w:r>
      <w:r>
        <w:rPr>
          <w:rFonts w:hint="eastAsia"/>
        </w:rPr>
        <w:t>　　　　四、甲胺磷农药行业发展能力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甲胺磷农药行业重点企业调研分析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二、企业甲胺磷农药业务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二、企业甲胺磷农药业务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二、企业甲胺磷农药业务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二、企业甲胺磷农药业务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二、企业甲胺磷农药业务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二、企业甲胺磷农药业务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中国甲胺磷农药行业竞争格局分析</w:t>
      </w:r>
      <w:r>
        <w:rPr>
          <w:rFonts w:hint="eastAsia"/>
        </w:rPr>
        <w:br/>
      </w:r>
      <w:r>
        <w:rPr>
          <w:rFonts w:hint="eastAsia"/>
        </w:rPr>
        <w:t>　　第一节 甲胺磷农药行业竞争格局总览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2024-2025年甲胺磷农药行业竞争力分析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2019-2024年甲胺磷农药行业企业并购活动分析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2024-2025年甲胺磷农药行业会展与招投标活动分析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一、甲胺磷农药行业会展活动及其市场影响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2025年中国甲胺磷农药企业发展企业发展策略与建议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甲胺磷农药销售模式与渠道策略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甲胺磷农药品牌与市场推广策略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甲胺磷农药研发投入与技术创新能力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甲胺磷农药合作联盟与资源整合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中国甲胺磷农药行业风险与对策</w:t>
      </w:r>
      <w:r>
        <w:rPr>
          <w:rFonts w:hint="eastAsia"/>
        </w:rPr>
        <w:br/>
      </w:r>
      <w:r>
        <w:rPr>
          <w:rFonts w:hint="eastAsia"/>
        </w:rPr>
        <w:t>　　第一节 甲胺磷农药行业SWOT分析</w:t>
      </w:r>
      <w:r>
        <w:rPr>
          <w:rFonts w:hint="eastAsia"/>
        </w:rPr>
        <w:br/>
      </w:r>
      <w:r>
        <w:rPr>
          <w:rFonts w:hint="eastAsia"/>
        </w:rPr>
        <w:t>　　　　一、甲胺磷农药行业优势</w:t>
      </w:r>
      <w:r>
        <w:rPr>
          <w:rFonts w:hint="eastAsia"/>
        </w:rPr>
        <w:br/>
      </w:r>
      <w:r>
        <w:rPr>
          <w:rFonts w:hint="eastAsia"/>
        </w:rPr>
        <w:t>　　　　二、甲胺磷农药行业劣势</w:t>
      </w:r>
      <w:r>
        <w:rPr>
          <w:rFonts w:hint="eastAsia"/>
        </w:rPr>
        <w:br/>
      </w:r>
      <w:r>
        <w:rPr>
          <w:rFonts w:hint="eastAsia"/>
        </w:rPr>
        <w:t>　　　　三、甲胺磷农药市场机会</w:t>
      </w:r>
      <w:r>
        <w:rPr>
          <w:rFonts w:hint="eastAsia"/>
        </w:rPr>
        <w:br/>
      </w:r>
      <w:r>
        <w:rPr>
          <w:rFonts w:hint="eastAsia"/>
        </w:rPr>
        <w:t>　　　　四、甲胺磷农药市场威胁</w:t>
      </w:r>
      <w:r>
        <w:rPr>
          <w:rFonts w:hint="eastAsia"/>
        </w:rPr>
        <w:br/>
      </w:r>
      <w:r>
        <w:rPr>
          <w:rFonts w:hint="eastAsia"/>
        </w:rPr>
        <w:t>　　第二节 甲胺磷农药行业风险及对策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2025-2031年中国甲胺磷农药行业前景与发展趋势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2024-2025年甲胺磷农药行业发展环境分析</w:t>
      </w:r>
      <w:r>
        <w:rPr>
          <w:rFonts w:hint="eastAsia"/>
        </w:rPr>
        <w:br/>
      </w:r>
      <w:r>
        <w:rPr>
          <w:rFonts w:hint="eastAsia"/>
        </w:rPr>
        <w:t>　　　　一、甲胺磷农药行业主管部门与监管体制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二、甲胺磷农药行业主要法律法规及政策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三、甲胺磷农药行业标准与质量监管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2025-2031年甲胺磷农药行业发展趋势与方向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2025-2031年甲胺磷农药行业发展潜力与机遇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甲胺磷农药行业研究结论与建议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(中⋅智⋅林)甲胺磷农药行业发展建议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2019-2024年中国甲胺磷农药市场规模及增长情况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2019-2024年中国甲胺磷农药行业产量及增长趋势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2025-2031年中国甲胺磷农药行业产量预测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2019-2024年中国甲胺磷农药行业市场需求及增长情况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2025-2031年中国甲胺磷农药行业市场需求预测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**地区甲胺磷农药市场规模及增长情况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**地区甲胺磷农药行业市场需求情况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**地区甲胺磷农药市场规模及增长情况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**地区甲胺磷农药行业市场需求情况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2019-2024年中国甲胺磷农药行业出口情况分析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甲胺磷农药重点企业经营情况分析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2025年甲胺磷农药行业壁垒</w:t>
      </w:r>
      <w:r>
        <w:rPr>
          <w:rFonts w:hint="eastAsia"/>
        </w:rPr>
        <w:br/>
      </w:r>
      <w:r>
        <w:rPr>
          <w:rFonts w:hint="eastAsia"/>
        </w:rPr>
        <w:t>　　图表 2025年甲胺磷农药市场前景分析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2025-2031年中国甲胺磷农药市场规模预测</w:t>
      </w:r>
      <w:r>
        <w:rPr>
          <w:rFonts w:hint="eastAsia"/>
        </w:rPr>
        <w:br/>
      </w:r>
      <w:r>
        <w:rPr>
          <w:rFonts w:hint="eastAsia"/>
        </w:rPr>
        <w:t>　　图表 2025年甲胺磷农药发展趋势预测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1c868d0eb4792" w:history="1">
        <w:r>
          <w:rPr>
            <w:rStyle w:val="Hyperlink"/>
          </w:rPr>
          <w:t>2025-2031年中国甲胺磷农药市场研究与前景趋势预测报告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1c868d0eb4792" w:history="1">
        <w:r>
          <w:rPr>
            <w:rStyle w:val="Hyperlink"/>
          </w:rPr>
          <w:t>https://www.20087.com/0/51/JiaAnLinNongYaoShiChangQianJingYuCe.html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热点：农药甲胺磷能杀什么虫、甲胺磷农药杀什么虫、十大剧毒农药排名顺序、甲胺磷农药哪里能买到、甲胺磷属于什么农药、甲胺磷农药多少钱一瓶、甲胺磷对人体的危害、甲胺磷农药杀虫剂、甲胺磷中毒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a7c1c1d4a4116" w:history="1">
      <w:r>
        <w:rPr>
          <w:rStyle w:val="Hyperlink"/>
        </w:rPr>
        <w:t>2025-2031年中国甲胺磷农药市场研究与前景趋势预测报告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aAnLinNongYaoShiChangQianJingYuCe.html" TargetMode="External" Id="R32c1c868d0eb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aAnLinNongYaoShiChangQianJingYuCe.html" TargetMode="External" Id="R5e7a7c1c1d4a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2025-08-02T04:24:38Z</dcterms:created>
  <dcterms:modified xsi:type="dcterms:W3CDTF">2025-08-02T05:24:38Z</dcterms:modified>
  <dc:subject>2025-2031年中国甲胺磷农药市场研究与前景趋势预测报告</dc:subject>
  <dc:title>2025-2031年中国甲胺磷农药市场研究与前景趋势预测报告</dc:title>
  <cp:keywords>2025-2031年中国甲胺磷农药市场研究与前景趋势预测报告</cp:keywords>
  <dc:description>2025-2031年中国甲胺磷农药市场研究与前景趋势预测报告</dc:description>
</cp:coreProperties>
</file>