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b532b99941bb" w:history="1">
              <w:r>
                <w:rPr>
                  <w:rStyle w:val="Hyperlink"/>
                </w:rPr>
                <w:t>2025-2031年中国羧甲基纤维素钠（CMC）行业发展研究与前景趋势预测报告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b532b99941bb" w:history="1">
              <w:r>
                <w:rPr>
                  <w:rStyle w:val="Hyperlink"/>
                </w:rPr>
                <w:t>2025-2031年中国羧甲基纤维素钠（CMC）行业发展研究与前景趋势预测报告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4b532b99941bb" w:history="1">
                <w:r>
                  <w:rPr>
                    <w:rStyle w:val="Hyperlink"/>
                  </w:rPr>
                  <w:t>https://www.20087.com/0/61/SuoJiaJiXianWeiSuNa-CMC-ShiChangQianJingFenXi.html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多功能的水溶性纤维素衍生物，广泛应用于食品、医药、化妆品和工业等多个领域。近年来，随着消费者对健康和天然成分的追求，CMC因其增稠、乳化和稳定性能，成为了许多产品配方中的优选成分。目前，CMC的生产技术不断优化，以提高产品纯度和功能特性，满足不同行业对性能的特定需求。</w:t>
      </w:r>
      <w:r>
        <w:rPr>
          <w:rFonts w:hint="eastAsia"/>
        </w:rPr>
        <w:br/>
      </w:r>
      <w:r>
        <w:rPr>
          <w:rFonts w:hint="eastAsia"/>
        </w:rPr>
        <w:t>　　未来，羧甲基纤维素钠的发展将更加注重功能特性的拓展和环保性能。在功能上，通过分子修饰和改性，开发具有更高粘度、更低溶液粘度和更好热稳定性的CMC，以适应更多应用场景。在环保方面，推动生物基和可降解CMC的开发，减少对环境的影响，满足绿色化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b532b99941bb" w:history="1">
        <w:r>
          <w:rPr>
            <w:rStyle w:val="Hyperlink"/>
          </w:rPr>
          <w:t>2025-2031年中国羧甲基纤维素钠（CMC）行业发展研究与前景趋势预测报告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羧甲基纤维素钠（CMC）行业的发展现状、市场规模、供需动态及进出口情况。报告详细解读了羧甲基纤维素钠（CMC）产业链上下游、重点区域市场、竞争格局及领先企业的表现，同时评估了羧甲基纤维素钠（CMC）行业风险与投资机会。通过对羧甲基纤维素钠（CMC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羧甲基纤维素钠（CMC）行业界定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羧甲基纤维素钠（CMC）行业特点分析</w:t>
      </w:r>
      <w:r>
        <w:rPr>
          <w:rFonts w:hint="eastAsia"/>
        </w:rPr>
        <w:br/>
      </w:r>
      <w:r>
        <w:rPr>
          <w:rFonts w:hint="eastAsia"/>
        </w:rPr>
        <w:t>　　第三节 羧甲基纤维素钠（CMC）产业链分析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2024-2025年全球羧甲基纤维素钠（CMC）行业市场运行形势分析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2024-2025年全球羧甲基纤维素钠（CMC）行业发展概况</w:t>
      </w:r>
      <w:r>
        <w:rPr>
          <w:rFonts w:hint="eastAsia"/>
        </w:rPr>
        <w:br/>
      </w:r>
      <w:r>
        <w:rPr>
          <w:rFonts w:hint="eastAsia"/>
        </w:rPr>
        <w:t>　　第二节 全球羧甲基纤维素钠（CMC）行业发展走势</w:t>
      </w:r>
      <w:r>
        <w:rPr>
          <w:rFonts w:hint="eastAsia"/>
        </w:rPr>
        <w:br/>
      </w:r>
      <w:r>
        <w:rPr>
          <w:rFonts w:hint="eastAsia"/>
        </w:rPr>
        <w:t>　　　　二、全球羧甲基纤维素钠（CMC）行业市场分布情况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三、全球羧甲基纤维素钠（CMC）行业发展趋势分析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全球羧甲基纤维素钠（CMC）行业重点国家和区域分析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羧甲基纤维素钠（CMC）行业经济环境分析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羧甲基纤维素钠（CMC）行业政策环境分析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二、相关羧甲基纤维素钠（CMC）行业标准分析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2024-2025年羧甲基纤维素钠（CMC）行业技术发展现状及趋势分析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国内外羧甲基纤维素钠（CMC）行业技术差异与原因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提升羧甲基纤维素钠（CMC）行业技术能力策略建议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2024-2025年中国羧甲基纤维素钠（CMC）发展现状调研</w:t>
      </w:r>
      <w:r>
        <w:rPr>
          <w:rFonts w:hint="eastAsia"/>
        </w:rPr>
        <w:br/>
      </w:r>
      <w:r>
        <w:rPr>
          <w:rFonts w:hint="eastAsia"/>
        </w:rPr>
        <w:t>　　第一节 中国羧甲基纤维素钠（CMC）市场现状分析</w:t>
      </w:r>
      <w:r>
        <w:rPr>
          <w:rFonts w:hint="eastAsia"/>
        </w:rPr>
        <w:br/>
      </w:r>
      <w:r>
        <w:rPr>
          <w:rFonts w:hint="eastAsia"/>
        </w:rPr>
        <w:t>　　第二节 中国羧甲基纤维素钠（CMC）行业产量情况分析及预测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三、2019-2024年中国羧甲基纤维素钠（CMC）产量统计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三、2025-2031年中国羧甲基纤维素钠（CMC）产量预测分析</w:t>
      </w:r>
      <w:r>
        <w:rPr>
          <w:rFonts w:hint="eastAsia"/>
        </w:rPr>
        <w:br/>
      </w:r>
      <w:r>
        <w:rPr>
          <w:rFonts w:hint="eastAsia"/>
        </w:rPr>
        <w:t>　　第三节 中国羧甲基纤维素钠（CMC）市场需求分析及预测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一、中国羧甲基纤维素钠（CMC）市场需求特点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二、2019-2024年中国羧甲基纤维素钠（CMC）市场需求量统计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羧甲基纤维素钠（CMC）细分市场深度分析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中国羧甲基纤维素钠（CMC）行业进出口情况分析预测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2019-2024年中国羧甲基纤维素钠（CMC）行业进出口情况分析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一、2019-2024年中国羧甲基纤维素钠（CMC）行业进口分析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二、2019-2024年中国羧甲基纤维素钠（CMC）行业出口分析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2025-2031年中国羧甲基纤维素钠（CMC）行业进出口情况预测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一、2025-2031年中国羧甲基纤维素钠（CMC）行业进口预测分析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二、2025-2031年中国羧甲基纤维素钠（CMC）行业出口预测分析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影响羧甲基纤维素钠（CMC）行业进出口变化的主要原因分析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2019-2024年中国羧甲基纤维素钠（CMC）行业区域市场分析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中国羧甲基纤维素钠（CMC）行业区域市场结构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重点地区羧甲基纤维素钠（CMC）行业调研分析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羧甲基纤维素钠（CMC）行业竞争格局分析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羧甲基纤维素钠（CMC）行业集中度分析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一、羧甲基纤维素钠（CMC）市场集中度分析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二、羧甲基纤维素钠（CMC）企业集中度分析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三、羧甲基纤维素钠（CMC）区域集中度分析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一、2024-2025年羧甲基纤维素钠（CMC）行业竞争分析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二、2024-2025年中外羧甲基纤维素钠（CMC）产品竞争分析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三、2019-2024年我国羧甲基纤维素钠（CMC）市场竞争分析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四、2025-2031年国内主要羧甲基纤维素钠（CMC）企业动向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羧甲基纤维素钠（CMC）行业上、下游市场分析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羧甲基纤维素钠（CMC）行业重点企业发展调研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羧甲基纤维素钠（CMC）重点企业（一）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羧甲基纤维素钠（CMC）重点企业（二）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羧甲基纤维素钠（CMC）重点企业（三）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羧甲基纤维素钠（CMC）重点企业（四）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羧甲基纤维素钠（CMC）重点企业（五）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羧甲基纤维素钠（CMC）重点企业（六）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2025年羧甲基纤维素钠（CMC）企业管理策略建议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提高羧甲基纤维素钠（CMC）企业竞争力的策略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一、提高中国羧甲基纤维素钠（CMC）企业核心竞争力的对策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三、影响羧甲基纤维素钠（CMC）企业核心竞争力的因素及提升途径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四、提高羧甲基纤维素钠（CMC）企业竞争力的策略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对我国羧甲基纤维素钠（CMC）品牌的战略思考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三、我国羧甲基纤维素钠（CMC）企业的品牌战略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2025-2031年中国羧甲基纤维素钠（CMC）行业前景与风险预测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2025-2031年中国羧甲基纤维素钠（CMC）发展趋势预测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2025-2031年中国羧甲基纤维素钠（CMC）行业投资特性分析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一、2025-2031年中国羧甲基纤维素钠（CMC）行业进入壁垒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二、2025-2031年中国羧甲基纤维素钠（CMC）行业盈利模式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2025-2031年中国羧甲基纤维素钠（CMC）行业投资机会分析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一、2025-2031年中国羧甲基纤维素钠（CMC）细分市场投资机会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二、2025-2031年中国羧甲基纤维素钠（CMC）行业区域市场投资潜力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2025-2031年中国羧甲基纤维素钠（CMC）行业投资风险分析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一、2025-2031年中国羧甲基纤维素钠（CMC）行业市场竞争风险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二、2025-2031年中国羧甲基纤维素钠（CMC）行业技术风险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四、2025-2031年中国羧甲基纤维素钠（CMC）行业进入退出风险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羧甲基纤维素钠（CMC）行业研究结论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中智~林~－羧甲基纤维素钠（CMC）行业投资建议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一、羧甲基纤维素钠（CMC）行业投资策略建议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二、羧甲基纤维素钠（CMC）行业投资方向建议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2025年羧甲基纤维素钠（CMC）行业壁垒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2025-2031年中国羧甲基纤维素钠（CMC）市场需求预测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b532b99941bb" w:history="1">
        <w:r>
          <w:rPr>
            <w:rStyle w:val="Hyperlink"/>
          </w:rPr>
          <w:t>2025-2031年中国羧甲基纤维素钠（CMC）行业发展研究与前景趋势预测报告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4b532b99941bb" w:history="1">
        <w:r>
          <w:rPr>
            <w:rStyle w:val="Hyperlink"/>
          </w:rPr>
          <w:t>https://www.20087.com/0/61/SuoJiaJiXianWeiSuNa-CMC-ShiChangQianJingFenXi.html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羧甲基纤维素钠cmc、羧甲基纤维素钠怎么溶于水、羧甲基纤维素钠cmc有保质期吗、3000羧甲基纤维素钠可研、羧甲基纤维素钠cmc涂层、羧甲基纤维素钠、羧甲基纤维素钠cmc价格、酸与羧甲基纤维素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051e9cee40a8" w:history="1">
      <w:r>
        <w:rPr>
          <w:rStyle w:val="Hyperlink"/>
        </w:rPr>
        <w:t>2025-2031年中国羧甲基纤维素钠（CMC）行业发展研究与前景趋势预测报告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uoJiaJiXianWeiSuNa-CMC-ShiChangQianJingFenXi.html" TargetMode="External" Id="R0174b532b99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uoJiaJiXianWeiSuNa-CMC-ShiChangQianJingFenXi.html" TargetMode="External" Id="R3b6b051e9cee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2025-01-12T06:13:00Z</dcterms:created>
  <dcterms:modified xsi:type="dcterms:W3CDTF">2025-01-12T07:13:00Z</dcterms:modified>
  <dc:subject>2025-2031年中国羧甲基纤维素钠（CMC）行业发展研究与前景趋势预测报告</dc:subject>
  <dc:title>2025-2031年中国羧甲基纤维素钠（CMC）行业发展研究与前景趋势预测报告</dc:title>
  <cp:keywords>2025-2031年中国羧甲基纤维素钠（CMC）行业发展研究与前景趋势预测报告</cp:keywords>
  <dc:description>2025-2031年中国羧甲基纤维素钠（CMC）行业发展研究与前景趋势预测报告</dc:description>
</cp:coreProperties>
</file>