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582f77384b3c" w:history="1">
              <w:r>
                <w:rPr>
                  <w:rStyle w:val="Hyperlink"/>
                </w:rPr>
                <w:t>2026-2032年全球与中国肥料发展现状及前景分析报告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582f77384b3c" w:history="1">
              <w:r>
                <w:rPr>
                  <w:rStyle w:val="Hyperlink"/>
                </w:rPr>
                <w:t>2026-2032年全球与中国肥料发展现状及前景分析报告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a582f77384b3c" w:history="1">
                <w:r>
                  <w:rPr>
                    <w:rStyle w:val="Hyperlink"/>
                  </w:rPr>
                  <w:t>https://www.20087.com/0/81/FeiLiaoHangYeQianJingFenXi.html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是为农作物提供必需营养元素的农业投入品，主要包括氮肥、磷肥、钾肥及复合肥、缓控释肥、水溶肥等新型品类。当前行业正从传统高量施用向精准、高效、环保方向转型，强调养分利用率提升、土壤健康维护及环境影响最小化。在粮食安全与耕地质量保护双重目标驱动下，用户对配方科学性（如中微量元素添加）、缓释技术（如包膜尿素）、水肥一体化适配性及有机-无机协同产品需求显著增强。然而，部分传统肥料存在养分流失率高、酸化土壤或水体富营养化风险；同时，劣质复合肥有效成分不足，影响作物产量与农民收益。</w:t>
      </w:r>
      <w:r>
        <w:rPr>
          <w:rFonts w:hint="eastAsia"/>
        </w:rPr>
        <w:br/>
      </w:r>
      <w:r>
        <w:rPr>
          <w:rFonts w:hint="eastAsia"/>
        </w:rPr>
        <w:t>　　未来，肥料将向智能定制、生物技术融合与碳中和路径深化。一方面，基于土壤检测、作物模型与遥感数据的变量施肥系统可实现田块级精准配肥；另一方面，微生物菌剂（如固氮菌、解磷菌）与功能性载体（如腐殖酸、生物炭）复合，提升养分活化与根际微生态健康。在可持续层面，绿氨制氮肥、磷石膏高值化利用及钾资源循环技术将降低资源依赖与碳足迹。此外，区块链溯源确保原料来源与功效真实性。长远看，肥料将从基础营养供给品升级为支撑智慧农业、土壤再生与农业碳汇的关键绿色投入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a582f77384b3c" w:history="1">
        <w:r>
          <w:rPr>
            <w:rStyle w:val="Hyperlink"/>
          </w:rPr>
          <w:t>2026-2032年全球与中国肥料发展现状及前景分析报告</w:t>
        </w:r>
      </w:hyperlink>
      <w:r>
        <w:rPr>
          <w:rFonts w:hint="eastAsia"/>
        </w:rPr>
        <w:t>》基于国家统计局及相关协会的详实数据，系统分析了肥料行业的市场规模、重点企业表现、产业链结构、竞争格局及价格动态。报告内容严谨、数据详实，结合丰富图表，全面呈现肥料行业现状与未来发展趋势。通过对肥料技术现状、SWOT分析及市场前景的解读，报告为肥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中国肥料概述</w:t>
      </w:r>
      <w:r>
        <w:rPr>
          <w:rFonts w:hint="eastAsia"/>
        </w:rPr>
        <w:br/>
      </w:r>
      <w:r>
        <w:rPr>
          <w:rFonts w:hint="eastAsia"/>
        </w:rPr>
        <w:t>　　第一节 肥料行业定义</w:t>
      </w:r>
      <w:r>
        <w:rPr>
          <w:rFonts w:hint="eastAsia"/>
        </w:rPr>
        <w:br/>
      </w:r>
      <w:r>
        <w:rPr>
          <w:rFonts w:hint="eastAsia"/>
        </w:rPr>
        <w:t>　　第二节 肥料行业发展特性</w:t>
      </w:r>
      <w:r>
        <w:rPr>
          <w:rFonts w:hint="eastAsia"/>
        </w:rPr>
        <w:br/>
      </w:r>
      <w:r>
        <w:rPr>
          <w:rFonts w:hint="eastAsia"/>
        </w:rPr>
        <w:t>　　第三节 肥料产业链分析</w:t>
      </w:r>
      <w:r>
        <w:rPr>
          <w:rFonts w:hint="eastAsia"/>
        </w:rPr>
        <w:br/>
      </w:r>
      <w:r>
        <w:rPr>
          <w:rFonts w:hint="eastAsia"/>
        </w:rPr>
        <w:t>　　第四节 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2025-2026年国外肥料市场发展概况</w:t>
      </w:r>
      <w:r>
        <w:rPr>
          <w:rFonts w:hint="eastAsia"/>
        </w:rPr>
        <w:br/>
      </w:r>
      <w:r>
        <w:rPr>
          <w:rFonts w:hint="eastAsia"/>
        </w:rPr>
        <w:t>　　第一节 全球肥料市场发展分析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北美地区主要国家肥料市场概况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亚洲地区主要国家肥料市场概况</w:t>
      </w:r>
      <w:r>
        <w:rPr>
          <w:rFonts w:hint="eastAsia"/>
        </w:rPr>
        <w:br/>
      </w:r>
      <w:r>
        <w:rPr>
          <w:rFonts w:hint="eastAsia"/>
        </w:rPr>
        <w:t>　　第五节 全球肥料市场发展预测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2025-2026年中国肥料发展环境分析</w:t>
      </w:r>
      <w:r>
        <w:rPr>
          <w:rFonts w:hint="eastAsia"/>
        </w:rPr>
        <w:br/>
      </w:r>
      <w:r>
        <w:rPr>
          <w:rFonts w:hint="eastAsia"/>
        </w:rPr>
        <w:t>　　第一节 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2025-2026年肥料市场特性分析</w:t>
      </w:r>
      <w:r>
        <w:rPr>
          <w:rFonts w:hint="eastAsia"/>
        </w:rPr>
        <w:br/>
      </w:r>
      <w:r>
        <w:rPr>
          <w:rFonts w:hint="eastAsia"/>
        </w:rPr>
        <w:t>　　第一节 肥料行业集中度分析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2025-2026年肥料行业SWOT分析</w:t>
      </w:r>
      <w:r>
        <w:rPr>
          <w:rFonts w:hint="eastAsia"/>
        </w:rPr>
        <w:br/>
      </w:r>
      <w:r>
        <w:rPr>
          <w:rFonts w:hint="eastAsia"/>
        </w:rPr>
        <w:t>　　　　一、肥料行业优势</w:t>
      </w:r>
      <w:r>
        <w:rPr>
          <w:rFonts w:hint="eastAsia"/>
        </w:rPr>
        <w:br/>
      </w:r>
      <w:r>
        <w:rPr>
          <w:rFonts w:hint="eastAsia"/>
        </w:rPr>
        <w:t>　　　　二、肥料行业劣势</w:t>
      </w:r>
      <w:r>
        <w:rPr>
          <w:rFonts w:hint="eastAsia"/>
        </w:rPr>
        <w:br/>
      </w:r>
      <w:r>
        <w:rPr>
          <w:rFonts w:hint="eastAsia"/>
        </w:rPr>
        <w:t>　　　　三、肥料行业机会</w:t>
      </w:r>
      <w:r>
        <w:rPr>
          <w:rFonts w:hint="eastAsia"/>
        </w:rPr>
        <w:br/>
      </w:r>
      <w:r>
        <w:rPr>
          <w:rFonts w:hint="eastAsia"/>
        </w:rPr>
        <w:t>　　　　四、肥料行业风险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2025-2026年中国肥料市场现状分析</w:t>
      </w:r>
      <w:r>
        <w:rPr>
          <w:rFonts w:hint="eastAsia"/>
        </w:rPr>
        <w:br/>
      </w:r>
      <w:r>
        <w:rPr>
          <w:rFonts w:hint="eastAsia"/>
        </w:rPr>
        <w:t>　　第二节 中国肥料行业产量情况分析及预测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一、肥料总体产能规模</w:t>
      </w:r>
      <w:r>
        <w:rPr>
          <w:rFonts w:hint="eastAsia"/>
        </w:rPr>
        <w:br/>
      </w:r>
      <w:r>
        <w:rPr>
          <w:rFonts w:hint="eastAsia"/>
        </w:rPr>
        <w:t>　　　　二、肥料生产区域分布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三、2020-2025年中国肥料产量统计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三、2026-2032年中国肥料产量预测</w:t>
      </w:r>
      <w:r>
        <w:rPr>
          <w:rFonts w:hint="eastAsia"/>
        </w:rPr>
        <w:br/>
      </w:r>
      <w:r>
        <w:rPr>
          <w:rFonts w:hint="eastAsia"/>
        </w:rPr>
        <w:t>　　第三节 中国肥料市场需求分析及预测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一、2020-2025年中国肥料市场价格趋势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2020-2025年肥料行业经济运行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2020-2025年中国肥料进出口分析</w:t>
      </w:r>
      <w:r>
        <w:rPr>
          <w:rFonts w:hint="eastAsia"/>
        </w:rPr>
        <w:br/>
      </w:r>
      <w:r>
        <w:rPr>
          <w:rFonts w:hint="eastAsia"/>
        </w:rPr>
        <w:t>　　第一节 肥料进口情况分析</w:t>
      </w:r>
      <w:r>
        <w:rPr>
          <w:rFonts w:hint="eastAsia"/>
        </w:rPr>
        <w:br/>
      </w:r>
      <w:r>
        <w:rPr>
          <w:rFonts w:hint="eastAsia"/>
        </w:rPr>
        <w:t>　　第二节 肥料出口情况分析</w:t>
      </w:r>
      <w:r>
        <w:rPr>
          <w:rFonts w:hint="eastAsia"/>
        </w:rPr>
        <w:br/>
      </w:r>
      <w:r>
        <w:rPr>
          <w:rFonts w:hint="eastAsia"/>
        </w:rPr>
        <w:t>　　第三节 影响肥料进出口因素分析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肥料行业投资战略研究</w:t>
      </w:r>
      <w:r>
        <w:rPr>
          <w:rFonts w:hint="eastAsia"/>
        </w:rPr>
        <w:br/>
      </w:r>
      <w:r>
        <w:rPr>
          <w:rFonts w:hint="eastAsia"/>
        </w:rPr>
        <w:t>　　第一节 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对我国肥料品牌的战略思考</w:t>
      </w:r>
      <w:r>
        <w:rPr>
          <w:rFonts w:hint="eastAsia"/>
        </w:rPr>
        <w:br/>
      </w:r>
      <w:r>
        <w:rPr>
          <w:rFonts w:hint="eastAsia"/>
        </w:rPr>
        <w:t>　　　　一、肥料品牌的重要性</w:t>
      </w:r>
      <w:r>
        <w:rPr>
          <w:rFonts w:hint="eastAsia"/>
        </w:rPr>
        <w:br/>
      </w:r>
      <w:r>
        <w:rPr>
          <w:rFonts w:hint="eastAsia"/>
        </w:rPr>
        <w:t>　　　　二、肥料实施品牌战略的意义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四、我国肥料企业的品牌战略</w:t>
      </w:r>
      <w:r>
        <w:rPr>
          <w:rFonts w:hint="eastAsia"/>
        </w:rPr>
        <w:br/>
      </w:r>
      <w:r>
        <w:rPr>
          <w:rFonts w:hint="eastAsia"/>
        </w:rPr>
        <w:t>　　　　五、肥料品牌战略管理的策略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肥料经营策略分析</w:t>
      </w:r>
      <w:r>
        <w:rPr>
          <w:rFonts w:hint="eastAsia"/>
        </w:rPr>
        <w:br/>
      </w:r>
      <w:r>
        <w:rPr>
          <w:rFonts w:hint="eastAsia"/>
        </w:rPr>
        <w:t>　　　　一、肥料市场细分策略</w:t>
      </w:r>
      <w:r>
        <w:rPr>
          <w:rFonts w:hint="eastAsia"/>
        </w:rPr>
        <w:br/>
      </w:r>
      <w:r>
        <w:rPr>
          <w:rFonts w:hint="eastAsia"/>
        </w:rPr>
        <w:t>　　　　二、肥料市场创新策略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2025-2026年肥料市场前景分析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2026-2032年肥料行业发展趋势预测</w:t>
      </w:r>
      <w:r>
        <w:rPr>
          <w:rFonts w:hint="eastAsia"/>
        </w:rPr>
        <w:br/>
      </w:r>
      <w:r>
        <w:rPr>
          <w:rFonts w:hint="eastAsia"/>
        </w:rPr>
        <w:t>　　第三节 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肥料投资建议</w:t>
      </w:r>
      <w:r>
        <w:rPr>
          <w:rFonts w:hint="eastAsia"/>
        </w:rPr>
        <w:br/>
      </w:r>
      <w:r>
        <w:rPr>
          <w:rFonts w:hint="eastAsia"/>
        </w:rPr>
        <w:t>　　第一节 肥料行业投资环境分析</w:t>
      </w:r>
      <w:r>
        <w:rPr>
          <w:rFonts w:hint="eastAsia"/>
        </w:rPr>
        <w:br/>
      </w:r>
      <w:r>
        <w:rPr>
          <w:rFonts w:hint="eastAsia"/>
        </w:rPr>
        <w:t>　　第二节 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肥料行业历程</w:t>
      </w:r>
      <w:r>
        <w:rPr>
          <w:rFonts w:hint="eastAsia"/>
        </w:rPr>
        <w:br/>
      </w:r>
      <w:r>
        <w:rPr>
          <w:rFonts w:hint="eastAsia"/>
        </w:rPr>
        <w:t>　　图表 肥料行业生命周期</w:t>
      </w:r>
      <w:r>
        <w:rPr>
          <w:rFonts w:hint="eastAsia"/>
        </w:rPr>
        <w:br/>
      </w:r>
      <w:r>
        <w:rPr>
          <w:rFonts w:hint="eastAsia"/>
        </w:rPr>
        <w:t>　　图表 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2026-2032年中国肥料行业市场规模预测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2026年中国肥料市场前景分析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582f77384b3c" w:history="1">
        <w:r>
          <w:rPr>
            <w:rStyle w:val="Hyperlink"/>
          </w:rPr>
          <w:t>2026-2032年全球与中国肥料发展现状及前景分析报告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a582f77384b3c" w:history="1">
        <w:r>
          <w:rPr>
            <w:rStyle w:val="Hyperlink"/>
          </w:rPr>
          <w:t>https://www.20087.com/0/81/FeiLiaoHangYeQianJingFenXi.html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f2c79f67e4aac" w:history="1">
      <w:r>
        <w:rPr>
          <w:rStyle w:val="Hyperlink"/>
        </w:rPr>
        <w:t>2026-2032年全球与中国肥料发展现状及前景分析报告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eiLiaoHangYeQianJingFenXi.html" TargetMode="External" Id="Rbcba582f7738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eiLiaoHangYeQianJingFenXi.html" TargetMode="External" Id="R721f2c79f67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2025-10-07T08:24:00Z</dcterms:created>
  <dcterms:modified xsi:type="dcterms:W3CDTF">2025-10-07T09:24:00Z</dcterms:modified>
  <dc:subject>2026-2032年全球与中国肥料发展现状及前景分析报告</dc:subject>
  <dc:title>2026-2032年全球与中国肥料发展现状及前景分析报告</dc:title>
  <cp:keywords>2026-2032年全球与中国肥料发展现状及前景分析报告</cp:keywords>
  <dc:description>2026-2032年全球与中国肥料发展现状及前景分析报告</dc:description>
</cp:coreProperties>
</file>