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c5e827efb44a3" w:history="1">
              <w:r>
                <w:rPr>
                  <w:rStyle w:val="Hyperlink"/>
                </w:rPr>
                <w:t>2025-2031年全球与中国超密封中空玻璃行业发展研究及前景趋势分析报告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c5e827efb44a3" w:history="1">
              <w:r>
                <w:rPr>
                  <w:rStyle w:val="Hyperlink"/>
                </w:rPr>
                <w:t>2025-2031年全球与中国超密封中空玻璃行业发展研究及前景趋势分析报告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c5e827efb44a3" w:history="1">
                <w:r>
                  <w:rPr>
                    <w:rStyle w:val="Hyperlink"/>
                  </w:rPr>
                  <w:t>https://www.20087.com/0/21/ChaoMiFengZhongKongBoLiFaZhanQianJingFenXi.html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密封中空玻璃因其出色的隔热、隔音性能被广泛应用于建筑门窗领域，有助于降低能耗并提升居住舒适度。近年来，随着建筑节能标准的不断提高，超密封中空玻璃市场需求持续上升。然而，生产过程中涉及复杂的工艺流程，如气体填充、边缘密封等，要求严格的质量控制以确保长期性能。</w:t>
      </w:r>
      <w:r>
        <w:rPr>
          <w:rFonts w:hint="eastAsia"/>
        </w:rPr>
        <w:br/>
      </w:r>
      <w:r>
        <w:rPr>
          <w:rFonts w:hint="eastAsia"/>
        </w:rPr>
        <w:t>　　未来，超密封中空玻璃将更加高效与环保。一方面，采用新型隔热气体（如氩气、氪气）和低辐射镀膜技术进一步提升保温效果；另一方面，探索使用可再生资源作为原材料，减少碳足迹，符合绿色建筑理念。此外，结合智能建筑趋势，开发自适应调光玻璃，根据环境光线自动调节透光率，优化室内光照条件。同时，加强标准化建设，制定统一的技术规范和服务标准，确保产品质量和服务的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ac5e827efb44a3" w:history="1">
        <w:r>
          <w:rPr>
            <w:rStyle w:val="Hyperlink"/>
          </w:rPr>
          <w:t>2025-2031年全球与中国超密封中空玻璃行业发展研究及前景趋势分析报告</w:t>
        </w:r>
      </w:hyperlink>
      <w:r>
        <w:rPr>
          <w:rFonts w:hint="eastAsia"/>
        </w:rPr>
        <w:t>深入调研分析了全球及我国超密封中空玻璃行业的现状、市场规模、竞争格局以及所面临的风险与机遇。该报告结合超密封中空玻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超密封中空玻璃市场概述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按照不同产品类型，超密封中空玻璃主要可以分为如下几个类别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全球不同产品类型超密封中空玻璃销售额增长趋势2020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双层</w:t>
      </w:r>
      <w:r>
        <w:rPr>
          <w:rFonts w:hint="eastAsia"/>
        </w:rPr>
        <w:br/>
      </w:r>
      <w:r>
        <w:rPr>
          <w:rFonts w:hint="eastAsia"/>
        </w:rPr>
        <w:t>　　　　1.2.3 三层</w:t>
      </w:r>
      <w:r>
        <w:rPr>
          <w:rFonts w:hint="eastAsia"/>
        </w:rPr>
        <w:br/>
      </w:r>
      <w:r>
        <w:rPr>
          <w:rFonts w:hint="eastAsia"/>
        </w:rPr>
        <w:t>　　1.3 从不同应用，超密封中空玻璃主要包括如下几个方面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全球不同应用超密封中空玻璃销售额增长趋势2020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超密封中空玻璃行业背景、发展历史、现状及趋势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超密封中空玻璃行业目前现状分析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超密封中空玻璃发展趋势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全球超密封中空玻璃总体规模分析</w:t>
      </w:r>
      <w:r>
        <w:rPr>
          <w:rFonts w:hint="eastAsia"/>
        </w:rPr>
        <w:br/>
      </w:r>
      <w:r>
        <w:rPr>
          <w:rFonts w:hint="eastAsia"/>
        </w:rPr>
        <w:t>　　2.1 全球超密封中空玻璃供需现状及预测（2020-2031）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全球超密封中空玻璃产能、产量、产能利用率及发展趋势（2020-2031）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全球超密封中空玻璃产量、需求量及发展趋势（2020-2031）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全球主要地区超密封中空玻璃产量及发展趋势（2020-2031）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全球主要地区超密封中空玻璃产量（2020-2025）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全球主要地区超密封中空玻璃产量（2026-2031）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全球主要地区超密封中空玻璃产量市场份额（2020-2031）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中国超密封中空玻璃供需现状及预测（2020-2031）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中国超密封中空玻璃产能、产量、产能利用率及发展趋势（2020-2031）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中国超密封中空玻璃产量、市场需求量及发展趋势（2020-2031）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全球超密封中空玻璃销量及销售额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全球市场超密封中空玻璃销售额（2020-2031）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全球市场超密封中空玻璃销量（2020-2031）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全球市场超密封中空玻璃价格趋势（2020-2031）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全球超密封中空玻璃主要地区分析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全球主要地区超密封中空玻璃市场规模分析：2020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全球主要地区超密封中空玻璃销售收入及市场份额（2020-2025年）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全球主要地区超密封中空玻璃销售收入预测（2026-2031年）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全球主要地区超密封中空玻璃销量分析：2020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全球主要地区超密封中空玻璃销量及市场份额（2020-2025年）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全球主要地区超密封中空玻璃销量及市场份额预测（2026-2031）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北美市场超密封中空玻璃销量、收入及增长率（2020-2031）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欧洲市场超密封中空玻璃销量、收入及增长率（2020-2031）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中国市场超密封中空玻璃销量、收入及增长率（2020-2031）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日本市场超密封中空玻璃销量、收入及增长率（2020-2031）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东南亚市场超密封中空玻璃销量、收入及增长率（2020-2031）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印度市场超密封中空玻璃销量、收入及增长率（2020-2031）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全球市场主要厂商超密封中空玻璃产能市场份额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全球市场主要厂商超密封中空玻璃销量（2020-2025）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全球市场主要厂商超密封中空玻璃销量（2020-2025）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全球市场主要厂商超密封中空玻璃销售收入（2020-2025）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全球市场主要厂商超密封中空玻璃销售价格（2020-2025）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2024年全球主要生产商超密封中空玻璃收入排名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中国市场主要厂商超密封中空玻璃销量（2020-2025）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中国市场主要厂商超密封中空玻璃销量（2020-2025）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中国市场主要厂商超密封中空玻璃销售收入（2020-2025）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2024年中国主要生产商超密封中空玻璃收入排名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中国市场主要厂商超密封中空玻璃销售价格（2020-2025）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全球主要厂商超密封中空玻璃总部及产地分布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全球主要厂商成立时间及超密封中空玻璃商业化日期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全球主要厂商超密封中空玻璃产品类型及应用</w:t>
      </w:r>
      <w:r>
        <w:rPr>
          <w:rFonts w:hint="eastAsia"/>
        </w:rPr>
        <w:br/>
      </w:r>
      <w:r>
        <w:rPr>
          <w:rFonts w:hint="eastAsia"/>
        </w:rPr>
        <w:t>　　4.7 超密封中空玻璃行业集中度、竞争程度分析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超密封中空玻璃行业集中度分析：2024年全球Top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全球超密封中空玻璃第一梯队、第二梯队和第三梯队生产商（品牌）及市场份额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超密封中空玻璃销量、收入、价格及毛利率（2020-2025）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不同产品类型超密封中空玻璃分析</w:t>
      </w:r>
      <w:r>
        <w:rPr>
          <w:rFonts w:hint="eastAsia"/>
        </w:rPr>
        <w:br/>
      </w:r>
      <w:r>
        <w:rPr>
          <w:rFonts w:hint="eastAsia"/>
        </w:rPr>
        <w:t>　　6.1 全球不同产品类型超密封中空玻璃销量（2020-2031）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全球不同产品类型超密封中空玻璃销量及市场份额（2020-2025）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全球不同产品类型超密封中空玻璃销量预测（2026-2031）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全球不同产品类型超密封中空玻璃收入（2020-2031）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全球不同产品类型超密封中空玻璃收入及市场份额（2020-2025）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全球不同产品类型超密封中空玻璃收入预测（2026-2031）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全球不同产品类型超密封中空玻璃价格走势（2020-2031）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不同应用超密封中空玻璃分析</w:t>
      </w:r>
      <w:r>
        <w:rPr>
          <w:rFonts w:hint="eastAsia"/>
        </w:rPr>
        <w:br/>
      </w:r>
      <w:r>
        <w:rPr>
          <w:rFonts w:hint="eastAsia"/>
        </w:rPr>
        <w:t>　　7.1 全球不同应用超密封中空玻璃销量（2020-2031）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全球不同应用超密封中空玻璃销量及市场份额（2020-2025）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全球不同应用超密封中空玻璃销量预测（2026-2031）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全球不同应用超密封中空玻璃收入（2020-2031）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全球不同应用超密封中空玻璃收入及市场份额（2020-2025）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全球不同应用超密封中空玻璃收入预测（2026-2031）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全球不同应用超密封中空玻璃价格走势（2020-2031）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超密封中空玻璃产业链分析</w:t>
      </w:r>
      <w:r>
        <w:rPr>
          <w:rFonts w:hint="eastAsia"/>
        </w:rPr>
        <w:br/>
      </w:r>
      <w:r>
        <w:rPr>
          <w:rFonts w:hint="eastAsia"/>
        </w:rPr>
        <w:t>　　8.2 超密封中空玻璃工艺制造技术分析</w:t>
      </w:r>
      <w:r>
        <w:rPr>
          <w:rFonts w:hint="eastAsia"/>
        </w:rPr>
        <w:br/>
      </w:r>
      <w:r>
        <w:rPr>
          <w:rFonts w:hint="eastAsia"/>
        </w:rPr>
        <w:t>　　8.3 超密封中空玻璃产业上游供应分析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超密封中空玻璃下游客户分析</w:t>
      </w:r>
      <w:r>
        <w:rPr>
          <w:rFonts w:hint="eastAsia"/>
        </w:rPr>
        <w:br/>
      </w:r>
      <w:r>
        <w:rPr>
          <w:rFonts w:hint="eastAsia"/>
        </w:rPr>
        <w:t>　　8.5 超密封中空玻璃销售渠道分析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超密封中空玻璃行业发展机遇及主要驱动因素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超密封中空玻璃行业发展面临的风险</w:t>
      </w:r>
      <w:r>
        <w:rPr>
          <w:rFonts w:hint="eastAsia"/>
        </w:rPr>
        <w:br/>
      </w:r>
      <w:r>
        <w:rPr>
          <w:rFonts w:hint="eastAsia"/>
        </w:rPr>
        <w:t>　　9.3 超密封中空玻璃行业政策分析</w:t>
      </w:r>
      <w:r>
        <w:rPr>
          <w:rFonts w:hint="eastAsia"/>
        </w:rPr>
        <w:br/>
      </w:r>
      <w:r>
        <w:rPr>
          <w:rFonts w:hint="eastAsia"/>
        </w:rPr>
        <w:t>　　9.4 超密封中空玻璃中国企业SWOT分析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全球不同产品类型超密封中空玻璃销售额增长（CAGR）趋势2020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超密封中空玻璃行业目前发展现状</w:t>
      </w:r>
      <w:r>
        <w:rPr>
          <w:rFonts w:hint="eastAsia"/>
        </w:rPr>
        <w:br/>
      </w:r>
      <w:r>
        <w:rPr>
          <w:rFonts w:hint="eastAsia"/>
        </w:rPr>
        <w:t>　　表 4： 超密封中空玻璃发展趋势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全球主要地区超密封中空玻璃产量增速（CAGR）：（2020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全球主要地区超密封中空玻璃产量（2020-2025）&amp;（千平方米）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全球主要地区超密封中空玻璃产量（2026-2031）&amp;（千平方米）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全球主要地区超密封中空玻璃产量市场份额（2020-2025）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全球主要地区超密封中空玻璃产量（2026-2031）&amp;（千平方米）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全球主要地区超密封中空玻璃销售收入增速：（2020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全球主要地区超密封中空玻璃销售收入（2020-2025）&amp;（百万美元）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全球主要地区超密封中空玻璃销售收入市场份额（2020-2025）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全球主要地区超密封中空玻璃收入（2026-2031）&amp;（百万美元）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全球主要地区超密封中空玻璃收入市场份额（2026-2031）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全球主要地区超密封中空玻璃销量（千平方米）：2020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全球主要地区超密封中空玻璃销量（2020-2025）&amp;（千平方米）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全球主要地区超密封中空玻璃销量市场份额（2020-2025）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全球主要地区超密封中空玻璃销量（2026-2031）&amp;（千平方米）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全球主要地区超密封中空玻璃销量份额（2026-2031）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全球市场主要厂商超密封中空玻璃产能（2024-2025）&amp;（千平方米）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全球市场主要厂商超密封中空玻璃销量（2020-2025）&amp;（千平方米）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全球市场主要厂商超密封中空玻璃销量市场份额（2020-2025）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全球市场主要厂商超密封中空玻璃销售收入（2020-2025）&amp;（百万美元）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全球市场主要厂商超密封中空玻璃销售收入市场份额（2020-2025）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全球市场主要厂商超密封中空玻璃销售价格（2020-2025）&amp;（美元/平方米）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2024年全球主要生产商超密封中空玻璃收入排名（百万美元）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中国市场主要厂商超密封中空玻璃销量（2020-2025）&amp;（千平方米）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中国市场主要厂商超密封中空玻璃销量市场份额（2020-2025）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中国市场主要厂商超密封中空玻璃销售收入（2020-2025）&amp;（百万美元）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中国市场主要厂商超密封中空玻璃销售收入市场份额（2020-2025）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2024年中国主要生产商超密封中空玻璃收入排名（百万美元）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中国市场主要厂商超密封中空玻璃销售价格（2020-2025）&amp;（美元/平方米）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全球主要厂商超密封中空玻璃总部及产地分布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全球主要厂商成立时间及超密封中空玻璃商业化日期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全球主要厂商超密封中空玻璃产品类型及应用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2024年全球超密封中空玻璃主要厂商市场地位（第一梯队、第二梯队和第三梯队）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全球超密封中空玻璃市场投资、并购等现状分析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超密封中空玻璃生产基地、销售区域、竞争对手及市场地位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超密封中空玻璃产品规格、参数及市场应用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超密封中空玻璃销量（千平方米）、收入（百万美元）、价格（美元/平方米）及毛利率（2020-2025）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全球不同产品类型超密封中空玻璃销量（2020-2025年）&amp;（千平方米）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全球不同产品类型超密封中空玻璃销量市场份额（2020-2025）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全球不同产品类型超密封中空玻璃销量预测（2026-2031）&amp;（千平方米）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全球市场不同产品类型超密封中空玻璃销量市场份额预测（2026-2031）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全球不同产品类型超密封中空玻璃收入（2020-2025年）&amp;（百万美元）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全球不同产品类型超密封中空玻璃收入市场份额（2020-2025）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全球不同产品类型超密封中空玻璃收入预测（2026-2031）&amp;（百万美元）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全球不同产品类型超密封中空玻璃收入市场份额预测（2026-2031）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全球不同应用超密封中空玻璃销量（2020-2025年）&amp;（千平方米）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全球不同应用超密封中空玻璃销量市场份额（2020-2025）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全球不同应用超密封中空玻璃销量预测（2026-2031）&amp;（千平方米）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全球市场不同应用超密封中空玻璃销量市场份额预测（2026-2031）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全球不同应用超密封中空玻璃收入（2020-2025年）&amp;（百万美元）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全球不同应用超密封中空玻璃收入市场份额（2020-2025）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全球不同应用超密封中空玻璃收入预测（2026-2031）&amp;（百万美元）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全球不同应用超密封中空玻璃收入市场份额预测（2026-2031）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超密封中空玻璃上游原料供应商及联系方式列表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超密封中空玻璃典型客户列表</w:t>
      </w:r>
      <w:r>
        <w:rPr>
          <w:rFonts w:hint="eastAsia"/>
        </w:rPr>
        <w:br/>
      </w:r>
      <w:r>
        <w:rPr>
          <w:rFonts w:hint="eastAsia"/>
        </w:rPr>
        <w:t>　　表 126： 超密封中空玻璃主要销售模式及销售渠道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超密封中空玻璃行业发展机遇及主要驱动因素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超密封中空玻璃行业发展面临的风险</w:t>
      </w:r>
      <w:r>
        <w:rPr>
          <w:rFonts w:hint="eastAsia"/>
        </w:rPr>
        <w:br/>
      </w:r>
      <w:r>
        <w:rPr>
          <w:rFonts w:hint="eastAsia"/>
        </w:rPr>
        <w:t>　　表 129： 超密封中空玻璃行业政策分析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超密封中空玻璃产品图片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全球不同产品类型超密封中空玻璃销售额2020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全球不同产品类型超密封中空玻璃市场份额2024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双层产品图片</w:t>
      </w:r>
      <w:r>
        <w:rPr>
          <w:rFonts w:hint="eastAsia"/>
        </w:rPr>
        <w:br/>
      </w:r>
      <w:r>
        <w:rPr>
          <w:rFonts w:hint="eastAsia"/>
        </w:rPr>
        <w:t>　　图 5： 三层产品图片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全球不同应用超密封中空玻璃市场份额2024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全球超密封中空玻璃产能、产量、产能利用率及发展趋势（2020-2031）&amp;（千平方米）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全球超密封中空玻璃产量、需求量及发展趋势（2020-2031）&amp;（千平方米）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全球主要地区超密封中空玻璃产量（2020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全球主要地区超密封中空玻璃产量市场份额（2020-2031）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中国超密封中空玻璃产能、产量、产能利用率及发展趋势（2020-2031）&amp;（千平方米）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中国超密封中空玻璃产量、市场需求量及发展趋势（2020-2031）&amp;（千平方米）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全球超密封中空玻璃市场销售额及增长率：（2020-2031）&amp;（百万美元）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全球市场超密封中空玻璃市场规模：2020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全球市场超密封中空玻璃销量及增长率（2020-2031）&amp;（千平方米）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全球市场超密封中空玻璃价格趋势（2020-2031）&amp;（美元/平方米）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全球主要地区超密封中空玻璃销售收入（2020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全球主要地区超密封中空玻璃销售收入市场份额（2020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北美市场超密封中空玻璃销量及增长率（2020-2031）&amp;（千平方米）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北美市场超密封中空玻璃收入及增长率（2020-2031）&amp;（百万美元）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欧洲市场超密封中空玻璃销量及增长率（2020-2031）&amp;（千平方米）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欧洲市场超密封中空玻璃收入及增长率（2020-2031）&amp;（百万美元）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中国市场超密封中空玻璃销量及增长率（2020-2031）&amp;（千平方米）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中国市场超密封中空玻璃收入及增长率（2020-2031）&amp;（百万美元）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日本市场超密封中空玻璃销量及增长率（2020-2031）&amp;（千平方米）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日本市场超密封中空玻璃收入及增长率（2020-2031）&amp;（百万美元）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东南亚市场超密封中空玻璃销量及增长率（2020-2031）&amp;（千平方米）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东南亚市场超密封中空玻璃收入及增长率（2020-2031）&amp;（百万美元）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印度市场超密封中空玻璃销量及增长率（2020-2031）&amp;（千平方米）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印度市场超密封中空玻璃收入及增长率（2020-2031）&amp;（百万美元）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2024年全球市场主要厂商超密封中空玻璃销量市场份额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2024年全球市场主要厂商超密封中空玻璃收入市场份额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2024年中国市场主要厂商超密封中空玻璃销量市场份额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2024年中国市场主要厂商超密封中空玻璃收入市场份额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2024年全球前五大生产商超密封中空玻璃市场份额</w:t>
      </w:r>
      <w:r>
        <w:rPr>
          <w:rFonts w:hint="eastAsia"/>
        </w:rPr>
        <w:br/>
      </w:r>
      <w:r>
        <w:rPr>
          <w:rFonts w:hint="eastAsia"/>
        </w:rPr>
        <w:t>　　图 40： 2024年全球超密封中空玻璃第一梯队、第二梯队和第三梯队厂商及市场份额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全球不同产品类型超密封中空玻璃价格走势（2020-2031）&amp;（美元/平方米）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全球不同应用超密封中空玻璃价格走势（2020-2031）&amp;（美元/平方米）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超密封中空玻璃产业链</w:t>
      </w:r>
      <w:r>
        <w:rPr>
          <w:rFonts w:hint="eastAsia"/>
        </w:rPr>
        <w:br/>
      </w:r>
      <w:r>
        <w:rPr>
          <w:rFonts w:hint="eastAsia"/>
        </w:rPr>
        <w:t>　　图 44： 超密封中空玻璃中国企业SWOT分析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c5e827efb44a3" w:history="1">
        <w:r>
          <w:rPr>
            <w:rStyle w:val="Hyperlink"/>
          </w:rPr>
          <w:t>2025-2031年全球与中国超密封中空玻璃行业发展研究及前景趋势分析报告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c5e827efb44a3" w:history="1">
        <w:r>
          <w:rPr>
            <w:rStyle w:val="Hyperlink"/>
          </w:rPr>
          <w:t>https://www.20087.com/0/21/ChaoMiFengZhongKongBoLiFaZhanQianJingFenXi.html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3a3ad1744f06" w:history="1">
      <w:r>
        <w:rPr>
          <w:rStyle w:val="Hyperlink"/>
        </w:rPr>
        <w:t>2025-2031年全球与中国超密封中空玻璃行业发展研究及前景趋势分析报告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aoMiFengZhongKongBoLiFaZhanQianJingFenXi.html" TargetMode="External" Id="R29ac5e827efb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aoMiFengZhongKongBoLiFaZhanQianJingFenXi.html" TargetMode="External" Id="R4b3c3a3ad174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2025-01-14T00:47:05Z</dcterms:created>
  <dcterms:modified xsi:type="dcterms:W3CDTF">2025-01-14T01:47:05Z</dcterms:modified>
  <dc:subject>2025-2031年全球与中国超密封中空玻璃行业发展研究及前景趋势分析报告</dc:subject>
  <dc:title>2025-2031年全球与中国超密封中空玻璃行业发展研究及前景趋势分析报告</dc:title>
  <cp:keywords>2025-2031年全球与中国超密封中空玻璃行业发展研究及前景趋势分析报告</cp:keywords>
  <dc:description>2025-2031年全球与中国超密封中空玻璃行业发展研究及前景趋势分析报告</dc:description>
</cp:coreProperties>
</file>