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dd7318df143ab" w:history="1">
              <w:r>
                <w:rPr>
                  <w:rStyle w:val="Hyperlink"/>
                </w:rPr>
                <w:t>2025-2031年全球与中国超弹性材料发展现状及趋势预测报告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dd7318df143ab" w:history="1">
              <w:r>
                <w:rPr>
                  <w:rStyle w:val="Hyperlink"/>
                </w:rPr>
                <w:t>2025-2031年全球与中国超弹性材料发展现状及趋势预测报告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dd7318df143ab" w:history="1">
                <w:r>
                  <w:rPr>
                    <w:rStyle w:val="Hyperlink"/>
                  </w:rPr>
                  <w:t>https://www.20087.com/0/21/ChaoDanXingCaiLiaoFaZhanQuShiFenXi.html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弹性材料，尤其是形状记忆合金和超弹性聚合物，因其独特的变形恢复能力和高能量吸收特性，在航空航天、生物医疗和机械制造等领域展现出巨大潜力。近年来，随着材料科学的进步，新型超弹性材料不断涌现，如镍钛合金（Nitiniol）、聚氨酯基超弹性体等，这些材料不仅拥有出色的弹性回复性能，还具备良好的生物相容性和耐腐蚀性，满足了苛刻环境下的应用需求。</w:t>
      </w:r>
      <w:r>
        <w:rPr>
          <w:rFonts w:hint="eastAsia"/>
        </w:rPr>
        <w:br/>
      </w:r>
      <w:r>
        <w:rPr>
          <w:rFonts w:hint="eastAsia"/>
        </w:rPr>
        <w:t>　　未来，超弹性材料的发展将更加侧重于性能优化和应用拓展。研究者正致力于开发更高强度、更轻质的超弹性材料，以适应极端条件下的应用，如深海探测和太空探索。同时，通过纳米技术，实现超弹性材料的微观结构调控，提高其疲劳寿命和稳定性。此外，与智能材料的结合，如热敏感和磁敏感超弹性材料，将为智能可穿戴设备和软体机器人带来革命性变革，实现更复杂的运动模式和更精细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dd7318df143ab" w:history="1">
        <w:r>
          <w:rPr>
            <w:rStyle w:val="Hyperlink"/>
          </w:rPr>
          <w:t>2025-2031年全球与中国超弹性材料发展现状及趋势预测报告</w:t>
        </w:r>
      </w:hyperlink>
      <w:r>
        <w:rPr>
          <w:rFonts w:hint="eastAsia"/>
        </w:rPr>
        <w:t>》基于多年超弹性材料行业研究积累，结合超弹性材料行业市场现状，通过资深研究团队对超弹性材料市场资讯的系统整理与分析，依托权威数据资源及长期市场监测数据库，对超弹性材料行业进行了全面调研。报告详细分析了超弹性材料市场规模、市场前景、技术现状及未来发展方向，重点评估了超弹性材料行业内企业的竞争格局及经营表现，并通过SWOT分析揭示了超弹性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9dd7318df143ab" w:history="1">
        <w:r>
          <w:rPr>
            <w:rStyle w:val="Hyperlink"/>
          </w:rPr>
          <w:t>2025-2031年全球与中国超弹性材料发展现状及趋势预测报告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》为投资者提供了准确的市场现状分析及前景预判，帮助挖掘行业投资价值，并提出投资策略与营销策略建议，是把握超弹性材料行业动态、优化决策的重要工具。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按产品类型细分，全球超弹性材料市场规模2020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乙烯醋酸乙烯酯</w:t>
      </w:r>
      <w:r>
        <w:rPr>
          <w:rFonts w:hint="eastAsia"/>
        </w:rPr>
        <w:br/>
      </w:r>
      <w:r>
        <w:rPr>
          <w:rFonts w:hint="eastAsia"/>
        </w:rPr>
        <w:t>　　　　1.3.3 热塑性聚氨酯</w:t>
      </w:r>
      <w:r>
        <w:rPr>
          <w:rFonts w:hint="eastAsia"/>
        </w:rPr>
        <w:br/>
      </w:r>
      <w:r>
        <w:rPr>
          <w:rFonts w:hint="eastAsia"/>
        </w:rPr>
        <w:t>　　　　1.3.4 顺丁橡胶</w:t>
      </w:r>
      <w:r>
        <w:rPr>
          <w:rFonts w:hint="eastAsia"/>
        </w:rPr>
        <w:br/>
      </w:r>
      <w:r>
        <w:rPr>
          <w:rFonts w:hint="eastAsia"/>
        </w:rPr>
        <w:t>　　　　1.3.5 硅酮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按应用细分，全球超弹性材料市场规模2020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家居床上用品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航天</w:t>
      </w:r>
      <w:r>
        <w:rPr>
          <w:rFonts w:hint="eastAsia"/>
        </w:rPr>
        <w:br/>
      </w:r>
      <w:r>
        <w:rPr>
          <w:rFonts w:hint="eastAsia"/>
        </w:rPr>
        <w:t>　　　　1.4.5 铁路</w:t>
      </w:r>
      <w:r>
        <w:rPr>
          <w:rFonts w:hint="eastAsia"/>
        </w:rPr>
        <w:br/>
      </w:r>
      <w:r>
        <w:rPr>
          <w:rFonts w:hint="eastAsia"/>
        </w:rPr>
        <w:t>　　　　1.4.6 石油和天然气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超弹性材料行业发展总体概况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超弹性材料行业发展主要特点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超弹性材料行业发展影响因素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全球市场，近三年超弹性材料主要企业占有率及排名（按销量）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近三年超弹性材料主要企业在国际市场占有率（按销量，2020-2025）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2025年超弹性材料主要企业在国际市场排名（按销量）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近三年全球市场主要企业超弹性材料销量（2020-2025）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全球市场，近三年超弹性材料主要企业占有率及排名（按收入）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近三年超弹性材料主要企业在国际市场占有率（按收入，2020-2025）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2025年超弹性材料主要企业在国际市场排名（按收入）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近三年全球市场主要企业超弹性材料销售收入（2020-2025）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全球市场，近三年主要企业超弹性材料销售价格（2020-2025）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中国市场，近三年超弹性材料主要企业占有率及排名（按销量）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近三年超弹性材料主要企业在中国市场占有率（按销量，2020-2025）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2025年超弹性材料主要企业在中国市场排名（按销量）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近三年中国市场主要企业超弹性材料销量（2020-2025）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中国市场，近三年超弹性材料主要企业占有率及排名（按收入）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近三年超弹性材料主要企业在中国市场占有率（按收入，2020-2025）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2025年超弹性材料主要企业在中国市场排名（按收入）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近三年中国市场主要企业超弹性材料销售收入（2020-2025）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全球主要厂商超弹性材料总部及产地分布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全球主要厂商成立时间及超弹性材料商业化日期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全球主要厂商超弹性材料产品类型及应用</w:t>
      </w:r>
      <w:r>
        <w:rPr>
          <w:rFonts w:hint="eastAsia"/>
        </w:rPr>
        <w:br/>
      </w:r>
      <w:r>
        <w:rPr>
          <w:rFonts w:hint="eastAsia"/>
        </w:rPr>
        <w:t>　　2.9 超弹性材料行业集中度、竞争程度分析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超弹性材料行业集中度分析：2025年全球Top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全球超弹性材料第一梯队、第二梯队和第三梯队生产商（品牌）及市场份额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全球超弹性材料总体规模分析</w:t>
      </w:r>
      <w:r>
        <w:rPr>
          <w:rFonts w:hint="eastAsia"/>
        </w:rPr>
        <w:br/>
      </w:r>
      <w:r>
        <w:rPr>
          <w:rFonts w:hint="eastAsia"/>
        </w:rPr>
        <w:t>　　3.1 全球超弹性材料供需现状及预测（2020-2031）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全球超弹性材料产能、产量、产能利用率及发展趋势（2020-2031）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全球超弹性材料产量、需求量及发展趋势（2020-2031）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全球主要地区超弹性材料产量及发展趋势（2020-2031）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全球主要地区超弹性材料产量（2020-2025）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全球主要地区超弹性材料产量（2025-2031）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全球主要地区超弹性材料产量市场份额（2020-2031）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中国超弹性材料供需现状及预测（2020-2031）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中国超弹性材料产能、产量、产能利用率及发展趋势（2020-2031）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中国超弹性材料产量、市场需求量及发展趋势（2020-2031）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全球超弹性材料销量及销售额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全球市场超弹性材料销售额（2020-2031）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全球市场超弹性材料销量（2020-2031）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全球市场超弹性材料价格趋势（2020-2031）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全球超弹性材料主要地区分析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全球主要地区超弹性材料市场规模分析：2020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全球主要地区超弹性材料销售收入及市场份额（2020-2025年）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全球主要地区超弹性材料销售收入预测（2025-2031年）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全球主要地区超弹性材料销量分析：2020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全球主要地区超弹性材料销量及市场份额（2020-2025年）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全球主要地区超弹性材料销量及市场份额预测（2025-2031年）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不同产品类型超弹性材料分析</w:t>
      </w:r>
      <w:r>
        <w:rPr>
          <w:rFonts w:hint="eastAsia"/>
        </w:rPr>
        <w:br/>
      </w:r>
      <w:r>
        <w:rPr>
          <w:rFonts w:hint="eastAsia"/>
        </w:rPr>
        <w:t>　　6.1 全球不同产品类型超弹性材料销量（2020-2031）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全球不同产品类型超弹性材料销量及市场份额（2020-2025）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全球不同产品类型超弹性材料销量预测（2025-2031）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全球不同产品类型超弹性材料收入（2020-2031）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全球不同产品类型超弹性材料收入及市场份额（2020-2025）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全球不同产品类型超弹性材料收入预测（2025-2031）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全球不同产品类型超弹性材料价格走势（2020-2031）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不同应用超弹性材料分析</w:t>
      </w:r>
      <w:r>
        <w:rPr>
          <w:rFonts w:hint="eastAsia"/>
        </w:rPr>
        <w:br/>
      </w:r>
      <w:r>
        <w:rPr>
          <w:rFonts w:hint="eastAsia"/>
        </w:rPr>
        <w:t>　　7.1 全球不同应用超弹性材料销量（2020-2031）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全球不同应用超弹性材料销量及市场份额（2020-2025）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全球不同应用超弹性材料销量预测（2025-2031）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全球不同应用超弹性材料收入（2020-2031）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全球不同应用超弹性材料收入及市场份额（2020-2025）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全球不同应用超弹性材料收入预测（2025-2031）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全球不同应用超弹性材料价格走势（2020-2031）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超弹性材料行业发展趋势</w:t>
      </w:r>
      <w:r>
        <w:rPr>
          <w:rFonts w:hint="eastAsia"/>
        </w:rPr>
        <w:br/>
      </w:r>
      <w:r>
        <w:rPr>
          <w:rFonts w:hint="eastAsia"/>
        </w:rPr>
        <w:t>　　8.2 超弹性材料行业主要驱动因素</w:t>
      </w:r>
      <w:r>
        <w:rPr>
          <w:rFonts w:hint="eastAsia"/>
        </w:rPr>
        <w:br/>
      </w:r>
      <w:r>
        <w:rPr>
          <w:rFonts w:hint="eastAsia"/>
        </w:rPr>
        <w:t>　　8.3 超弹性材料中国企业SWOT分析</w:t>
      </w:r>
      <w:r>
        <w:rPr>
          <w:rFonts w:hint="eastAsia"/>
        </w:rPr>
        <w:br/>
      </w:r>
      <w:r>
        <w:rPr>
          <w:rFonts w:hint="eastAsia"/>
        </w:rPr>
        <w:t>　　8.4 中国超弹性材料行业政策环境分析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超弹性材料行业产业链简介</w:t>
      </w:r>
      <w:r>
        <w:rPr>
          <w:rFonts w:hint="eastAsia"/>
        </w:rPr>
        <w:br/>
      </w:r>
      <w:r>
        <w:rPr>
          <w:rFonts w:hint="eastAsia"/>
        </w:rPr>
        <w:t>　　　　9.1.1 超弹性材料行业供应链分析</w:t>
      </w:r>
      <w:r>
        <w:rPr>
          <w:rFonts w:hint="eastAsia"/>
        </w:rPr>
        <w:br/>
      </w:r>
      <w:r>
        <w:rPr>
          <w:rFonts w:hint="eastAsia"/>
        </w:rPr>
        <w:t>　　　　9.1.2 超弹性材料主要原料及供应情况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超弹性材料行业主要下游客户</w:t>
      </w:r>
      <w:r>
        <w:rPr>
          <w:rFonts w:hint="eastAsia"/>
        </w:rPr>
        <w:br/>
      </w:r>
      <w:r>
        <w:rPr>
          <w:rFonts w:hint="eastAsia"/>
        </w:rPr>
        <w:t>　　9.2 超弹性材料行业采购模式</w:t>
      </w:r>
      <w:r>
        <w:rPr>
          <w:rFonts w:hint="eastAsia"/>
        </w:rPr>
        <w:br/>
      </w:r>
      <w:r>
        <w:rPr>
          <w:rFonts w:hint="eastAsia"/>
        </w:rPr>
        <w:t>　　9.3 超弹性材料行业生产模式</w:t>
      </w:r>
      <w:r>
        <w:rPr>
          <w:rFonts w:hint="eastAsia"/>
        </w:rPr>
        <w:br/>
      </w:r>
      <w:r>
        <w:rPr>
          <w:rFonts w:hint="eastAsia"/>
        </w:rPr>
        <w:t>　　9.4 超弹性材料行业销售模式及销售渠道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按产品类型细分，全球超弹性材料市场规模2020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按应用细分，全球超弹性材料市场规模2020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超弹性材料行业发展主要特点</w:t>
      </w:r>
      <w:r>
        <w:rPr>
          <w:rFonts w:hint="eastAsia"/>
        </w:rPr>
        <w:br/>
      </w:r>
      <w:r>
        <w:rPr>
          <w:rFonts w:hint="eastAsia"/>
        </w:rPr>
        <w:t>　　表4 超弹性材料行业发展有利因素分析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超弹性材料行业发展不利因素分析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进入超弹性材料行业壁垒</w:t>
      </w:r>
      <w:r>
        <w:rPr>
          <w:rFonts w:hint="eastAsia"/>
        </w:rPr>
        <w:br/>
      </w:r>
      <w:r>
        <w:rPr>
          <w:rFonts w:hint="eastAsia"/>
        </w:rPr>
        <w:t>　　表7 近三年超弹性材料主要企业在国际市场占有率（按销量，2020-2025）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2025年超弹性材料主要企业在国际市场排名（按销量）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近三年全球市场主要企业超弹性材料销量（2020-2025）&amp;（吨）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近三年超弹性材料主要企业在国际市场占有率（按收入，2020-2025）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2025年超弹性材料主要企业在国际市场排名（按收入）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近三年全球市场主要企业超弹性材料销售收入（2020-2025）&amp;（万元）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近三年全球市场主要企业超弹性材料销售价格（2020-2025）&amp;（元/吨）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近三年超弹性材料主要企业在中国市场占有率（按销量，2020-2025）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2025年超弹性材料主要企业在中国市场排名（按销量）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近三年中国市场主要企业超弹性材料销量（2020-2025）&amp;（吨）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近三年超弹性材料主要企业在中国市场占有率（按收入，2020-2025）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2025年超弹性材料主要企业在中国市场排名（按收入）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近三年中国市场主要企业超弹性材料销售收入（2020-2025）&amp;（万元）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全球主要厂商超弹性材料总部及产地分布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全球主要厂商成立时间及超弹性材料商业化日期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全球主要厂商超弹性材料产品类型及应用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2025年全球超弹性材料主要厂商市场地位（第一梯队、第二梯队和第三梯队）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全球超弹性材料市场投资、并购等现状分析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全球主要地区超弹性材料产量增速（CAGR）：（2020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全球主要地区超弹性材料产量（2020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全球主要地区超弹性材料产量（2020-2025）&amp;（吨）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全球主要地区超弹性材料产量（2025-2031）&amp;（吨）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全球主要地区超弹性材料产量市场份额（2020-2025）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全球主要地区超弹性材料产量（2025-2031）&amp;（吨）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全球主要地区超弹性材料销售收入增速：（2020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全球主要地区超弹性材料销售收入（2020-2025）&amp;（万元）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全球主要地区超弹性材料销售收入市场份额（2020-2025）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全球主要地区超弹性材料收入（2025-2031）&amp;（万元）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全球主要地区超弹性材料收入市场份额（2025-2031）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全球主要地区超弹性材料销量（吨）：2020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全球主要地区超弹性材料销量（2020-2025）&amp;（吨）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全球主要地区超弹性材料销量市场份额（2020-2025）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全球主要地区超弹性材料销量（2025-2031）&amp;（吨）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全球主要地区超弹性材料销量份额（2025-2031）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超弹性材料销量（吨）、收入（万元）、价格（元/吨）及毛利率（2020-2025）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全球不同产品类型超弹性材料销量（2020-2025年）&amp;（吨）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全球不同产品类型超弹性材料销量市场份额（2020-2025）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全球不同产品类型超弹性材料销量预测（2025-2031）&amp;（吨）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全球市场不同产品类型超弹性材料销量市场份额预测（2025-2031）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全球不同产品类型超弹性材料收入（2020-2025年）&amp;（万元）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全球不同产品类型超弹性材料收入市场份额（2020-2025）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全球不同产品类型超弹性材料收入预测（2025-2031）&amp;（万元）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全球不同产品类型超弹性材料收入市场份额预测（2025-2031）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全球不同应用超弹性材料销量（2020-2025年）&amp;（吨）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全球不同应用超弹性材料销量市场份额（2020-2025）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全球不同应用超弹性材料销量预测（2025-2031）&amp;（吨）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全球市场不同应用超弹性材料销量市场份额预测（2025-2031）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全球不同应用超弹性材料收入（2020-2025年）&amp;（万元）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全球不同应用超弹性材料收入市场份额（2020-2025）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全球不同应用超弹性材料收入预测（2025-2031）&amp;（万元）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全球不同应用超弹性材料收入市场份额预测（2025-2031）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超弹性材料行业发展趋势</w:t>
      </w:r>
      <w:r>
        <w:rPr>
          <w:rFonts w:hint="eastAsia"/>
        </w:rPr>
        <w:br/>
      </w:r>
      <w:r>
        <w:rPr>
          <w:rFonts w:hint="eastAsia"/>
        </w:rPr>
        <w:t>　　表113 超弹性材料行业主要驱动因素</w:t>
      </w:r>
      <w:r>
        <w:rPr>
          <w:rFonts w:hint="eastAsia"/>
        </w:rPr>
        <w:br/>
      </w:r>
      <w:r>
        <w:rPr>
          <w:rFonts w:hint="eastAsia"/>
        </w:rPr>
        <w:t>　　表114 超弹性材料行业供应链分析</w:t>
      </w:r>
      <w:r>
        <w:rPr>
          <w:rFonts w:hint="eastAsia"/>
        </w:rPr>
        <w:br/>
      </w:r>
      <w:r>
        <w:rPr>
          <w:rFonts w:hint="eastAsia"/>
        </w:rPr>
        <w:t>　　表115 超弹性材料上游原料供应商</w:t>
      </w:r>
      <w:r>
        <w:rPr>
          <w:rFonts w:hint="eastAsia"/>
        </w:rPr>
        <w:br/>
      </w:r>
      <w:r>
        <w:rPr>
          <w:rFonts w:hint="eastAsia"/>
        </w:rPr>
        <w:t>　　表116 超弹性材料行业主要下游客户</w:t>
      </w:r>
      <w:r>
        <w:rPr>
          <w:rFonts w:hint="eastAsia"/>
        </w:rPr>
        <w:br/>
      </w:r>
      <w:r>
        <w:rPr>
          <w:rFonts w:hint="eastAsia"/>
        </w:rPr>
        <w:t>　　表117 超弹性材料行业典型经销商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超弹性材料产品图片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全球不同产品类型超弹性材料销售额2020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全球不同产品类型超弹性材料市场份额2024 VS 2025</w:t>
      </w:r>
      <w:r>
        <w:rPr>
          <w:rFonts w:hint="eastAsia"/>
        </w:rPr>
        <w:br/>
      </w:r>
      <w:r>
        <w:rPr>
          <w:rFonts w:hint="eastAsia"/>
        </w:rPr>
        <w:t>　　图4 乙烯醋酸乙烯酯产品图片</w:t>
      </w:r>
      <w:r>
        <w:rPr>
          <w:rFonts w:hint="eastAsia"/>
        </w:rPr>
        <w:br/>
      </w:r>
      <w:r>
        <w:rPr>
          <w:rFonts w:hint="eastAsia"/>
        </w:rPr>
        <w:t>　　图5 热塑性聚氨酯产品图片</w:t>
      </w:r>
      <w:r>
        <w:rPr>
          <w:rFonts w:hint="eastAsia"/>
        </w:rPr>
        <w:br/>
      </w:r>
      <w:r>
        <w:rPr>
          <w:rFonts w:hint="eastAsia"/>
        </w:rPr>
        <w:t>　　图6 顺丁橡胶产品图片</w:t>
      </w:r>
      <w:r>
        <w:rPr>
          <w:rFonts w:hint="eastAsia"/>
        </w:rPr>
        <w:br/>
      </w:r>
      <w:r>
        <w:rPr>
          <w:rFonts w:hint="eastAsia"/>
        </w:rPr>
        <w:t>　　图7 硅酮产品图片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全球不同应用超弹性材料销售额2020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全球不同应用超弹性材料市场份额2024 VS 2025</w:t>
      </w:r>
      <w:r>
        <w:rPr>
          <w:rFonts w:hint="eastAsia"/>
        </w:rPr>
        <w:br/>
      </w:r>
      <w:r>
        <w:rPr>
          <w:rFonts w:hint="eastAsia"/>
        </w:rPr>
        <w:t>　　图11 家居床上用品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航天</w:t>
      </w:r>
      <w:r>
        <w:rPr>
          <w:rFonts w:hint="eastAsia"/>
        </w:rPr>
        <w:br/>
      </w:r>
      <w:r>
        <w:rPr>
          <w:rFonts w:hint="eastAsia"/>
        </w:rPr>
        <w:t>　　图14 铁路</w:t>
      </w:r>
      <w:r>
        <w:rPr>
          <w:rFonts w:hint="eastAsia"/>
        </w:rPr>
        <w:br/>
      </w:r>
      <w:r>
        <w:rPr>
          <w:rFonts w:hint="eastAsia"/>
        </w:rPr>
        <w:t>　　图15 石油和天然气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2025年全球前五大生产商超弹性材料市场份额</w:t>
      </w:r>
      <w:r>
        <w:rPr>
          <w:rFonts w:hint="eastAsia"/>
        </w:rPr>
        <w:br/>
      </w:r>
      <w:r>
        <w:rPr>
          <w:rFonts w:hint="eastAsia"/>
        </w:rPr>
        <w:t>　　图18 2025年全球超弹性材料第一梯队、第二梯队和第三梯队厂商及市场份额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全球超弹性材料产能、产量、产能利用率及发展趋势（2020-2031）&amp;（吨）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全球超弹性材料产量、需求量及发展趋势（2020-2031）&amp;（吨）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全球主要地区超弹性材料产量市场份额（2020-2031）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中国超弹性材料产能、产量、产能利用率及发展趋势（2020-2031）&amp;（吨）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中国超弹性材料产量、市场需求量及发展趋势（2020-2031）&amp;（吨）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全球超弹性材料市场销售额及增长率：（2020-2031）&amp;（万元）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全球市场超弹性材料市场规模：2020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全球市场超弹性材料销量及增长率（2020-2031）&amp;（吨）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全球市场超弹性材料价格趋势（2020-2031）&amp;（元/吨）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全球主要地区超弹性材料销售收入（2020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全球主要地区超弹性材料销售收入市场份额（2024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北美市场超弹性材料销量及增长率（2020-2031）&amp;（吨）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北美市场超弹性材料收入及增长率（2020-2031）&amp;（万元）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欧洲市场超弹性材料销量及增长率（2020-2031）&amp;（吨）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欧洲市场超弹性材料收入及增长率（2020-2031）&amp;（万元）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中国市场超弹性材料销量及增长率（2020-2031）&amp;（吨）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中国市场超弹性材料收入及增长率（2020-2031）&amp;（万元）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日本市场超弹性材料销量及增长率（2020-2031）&amp;（吨）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日本市场超弹性材料收入及增长率（2020-2031）&amp;（万元）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东南亚市场超弹性材料销量及增长率（2020-2031）&amp;（吨）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东南亚市场超弹性材料收入及增长率（2020-2031）&amp;（万元）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印度市场超弹性材料销量及增长率（2020-2031）&amp;（吨）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印度市场超弹性材料收入及增长率（2020-2031）&amp;（万元）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全球不同产品类型超弹性材料价格走势（2020-2031）&amp;（元/吨）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全球不同应用超弹性材料价格走势（2020-2031）&amp;（元/吨）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超弹性材料中国企业SWOT分析</w:t>
      </w:r>
      <w:r>
        <w:rPr>
          <w:rFonts w:hint="eastAsia"/>
        </w:rPr>
        <w:br/>
      </w:r>
      <w:r>
        <w:rPr>
          <w:rFonts w:hint="eastAsia"/>
        </w:rPr>
        <w:t>　　图45 超弹性材料产业链</w:t>
      </w:r>
      <w:r>
        <w:rPr>
          <w:rFonts w:hint="eastAsia"/>
        </w:rPr>
        <w:br/>
      </w:r>
      <w:r>
        <w:rPr>
          <w:rFonts w:hint="eastAsia"/>
        </w:rPr>
        <w:t>　　图46 超弹性材料行业采购模式分析</w:t>
      </w:r>
      <w:r>
        <w:rPr>
          <w:rFonts w:hint="eastAsia"/>
        </w:rPr>
        <w:br/>
      </w:r>
      <w:r>
        <w:rPr>
          <w:rFonts w:hint="eastAsia"/>
        </w:rPr>
        <w:t>　　图47 超弹性材料行业生产模式分析</w:t>
      </w:r>
      <w:r>
        <w:rPr>
          <w:rFonts w:hint="eastAsia"/>
        </w:rPr>
        <w:br/>
      </w:r>
      <w:r>
        <w:rPr>
          <w:rFonts w:hint="eastAsia"/>
        </w:rPr>
        <w:t>　　图48 超弹性材料行业销售模式分析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dd7318df143ab" w:history="1">
        <w:r>
          <w:rPr>
            <w:rStyle w:val="Hyperlink"/>
          </w:rPr>
          <w:t>2025-2031年全球与中国超弹性材料发展现状及趋势预测报告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dd7318df143ab" w:history="1">
        <w:r>
          <w:rPr>
            <w:rStyle w:val="Hyperlink"/>
          </w:rPr>
          <w:t>https://www.20087.com/0/21/ChaoDanXingCaiLiaoFaZhanQuShiFenXi.html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热点：超材料是什么、超弹性材料参数、弹性体和橡胶的区别、弹性超强的新材料、塑料应力应变是线性的吗、超弹性合金、橡胶硬度国标 邵氏硬度、弹性体材料、超弹性碰撞是什么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671663ca24dfb" w:history="1">
      <w:r>
        <w:rPr>
          <w:rStyle w:val="Hyperlink"/>
        </w:rPr>
        <w:t>2025-2031年全球与中国超弹性材料发展现状及趋势预测报告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aoDanXingCaiLiaoFaZhanQuShiFenXi.html" TargetMode="External" Id="Rec9dd7318df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aoDanXingCaiLiaoFaZhanQuShiFenXi.html" TargetMode="External" Id="R273671663ca2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2025-04-19T02:08:00Z</dcterms:created>
  <dcterms:modified xsi:type="dcterms:W3CDTF">2025-04-19T03:08:00Z</dcterms:modified>
  <dc:subject>2025-2031年全球与中国超弹性材料发展现状及趋势预测报告</dc:subject>
  <dc:title>2025-2031年全球与中国超弹性材料发展现状及趋势预测报告</dc:title>
  <cp:keywords>2025-2031年全球与中国超弹性材料发展现状及趋势预测报告</cp:keywords>
  <dc:description>2025-2031年全球与中国超弹性材料发展现状及趋势预测报告</dc:description>
</cp:coreProperties>
</file>