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6eda790c549cc" w:history="1">
              <w:r>
                <w:rPr>
                  <w:rStyle w:val="Hyperlink"/>
                </w:rPr>
                <w:t>2025-2031年中国道路标线漆行业市场调研与前景趋势预测报告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6eda790c549cc" w:history="1">
              <w:r>
                <w:rPr>
                  <w:rStyle w:val="Hyperlink"/>
                </w:rPr>
                <w:t>2025-2031年中国道路标线漆行业市场调研与前景趋势预测报告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6eda790c549cc" w:history="1">
                <w:r>
                  <w:rPr>
                    <w:rStyle w:val="Hyperlink"/>
                  </w:rPr>
                  <w:t>https://www.20087.com/0/21/DaoLuBiaoXianQiHangYeQianJing.html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漆用于在道路上划设指示线和符号，对交通安全和交通管理至关重要。近年来，高性能和长寿命的道路标线漆受到青睐，如热塑性漆和双组份漆，它们具有良好的耐磨性和反光性，即使在恶劣天气条件下也能保持清晰可见。同时，环保型水性漆的推广，减少了有害物质的排放，保护了施工人员和环境的健康。</w:t>
      </w:r>
      <w:r>
        <w:rPr>
          <w:rFonts w:hint="eastAsia"/>
        </w:rPr>
        <w:br/>
      </w:r>
      <w:r>
        <w:rPr>
          <w:rFonts w:hint="eastAsia"/>
        </w:rPr>
        <w:t>　　未来，道路标线漆将更加注重安全性、持久性和环境友好性。安全性方面，将研发更高反光系数和更快干固速度的漆种，提高夜间和雨天的可视性，减少交通事故风险。持久性上，通过纳米技术和自修复材料的应用，增强漆膜的耐久性和自我修复能力。环境友好性方面，将采用更多生物降解材料和低VOC配方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6eda790c549cc" w:history="1">
        <w:r>
          <w:rPr>
            <w:rStyle w:val="Hyperlink"/>
          </w:rPr>
          <w:t>2025-2031年中国道路标线漆行业市场调研与前景趋势预测报告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道路标线漆行业的市场规模、需求变化、价格波动以及产业链构成。道路标线漆报告深入剖析了当前市场现状，科学预测了未来道路标线漆市场前景与发展趋势，特别关注了道路标线漆细分市场的机会与挑战。同时，对道路标线漆重点企业的竞争地位、品牌影响力和市场集中度进行了全面评估。道路标线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道路标线漆行业发展概述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一、道路标线漆行业定义及分类</w:t>
      </w:r>
      <w:r>
        <w:rPr>
          <w:rFonts w:hint="eastAsia"/>
        </w:rPr>
        <w:br/>
      </w:r>
      <w:r>
        <w:rPr>
          <w:rFonts w:hint="eastAsia"/>
        </w:rPr>
        <w:t>　　　　二、道路标线漆行业经济特性</w:t>
      </w:r>
      <w:r>
        <w:rPr>
          <w:rFonts w:hint="eastAsia"/>
        </w:rPr>
        <w:br/>
      </w:r>
      <w:r>
        <w:rPr>
          <w:rFonts w:hint="eastAsia"/>
        </w:rPr>
        <w:t>　　　　三、道路标线漆行业产业链简介</w:t>
      </w:r>
      <w:r>
        <w:rPr>
          <w:rFonts w:hint="eastAsia"/>
        </w:rPr>
        <w:br/>
      </w:r>
      <w:r>
        <w:rPr>
          <w:rFonts w:hint="eastAsia"/>
        </w:rPr>
        <w:t>　　第二节 道路标线漆行业发展成熟度</w:t>
      </w:r>
      <w:r>
        <w:rPr>
          <w:rFonts w:hint="eastAsia"/>
        </w:rPr>
        <w:br/>
      </w:r>
      <w:r>
        <w:rPr>
          <w:rFonts w:hint="eastAsia"/>
        </w:rPr>
        <w:t>　　　　一、道路标线漆行业发展周期分析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道路标线漆行业相关产业动态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2024-2025年道路标线漆行业发展环境分析</w:t>
      </w:r>
      <w:r>
        <w:rPr>
          <w:rFonts w:hint="eastAsia"/>
        </w:rPr>
        <w:br/>
      </w:r>
      <w:r>
        <w:rPr>
          <w:rFonts w:hint="eastAsia"/>
        </w:rPr>
        <w:t>　　第一节 道路标线漆行业环境分析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道路标线漆行业相关政策、法规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道路标线漆行业技术发展现状及趋势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当前我国道路标线漆技术发展现状</w:t>
      </w:r>
      <w:r>
        <w:rPr>
          <w:rFonts w:hint="eastAsia"/>
        </w:rPr>
        <w:br/>
      </w:r>
      <w:r>
        <w:rPr>
          <w:rFonts w:hint="eastAsia"/>
        </w:rPr>
        <w:t>　　第二节 中外道路标线漆技术差距及产生差距的主要原因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提高我国道路标线漆技术的对策</w:t>
      </w:r>
      <w:r>
        <w:rPr>
          <w:rFonts w:hint="eastAsia"/>
        </w:rPr>
        <w:br/>
      </w:r>
      <w:r>
        <w:rPr>
          <w:rFonts w:hint="eastAsia"/>
        </w:rPr>
        <w:t>　　第四节 我国道路标线漆产品研发、设计发展趋势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中国道路标线漆市场发展调研</w:t>
      </w:r>
      <w:r>
        <w:rPr>
          <w:rFonts w:hint="eastAsia"/>
        </w:rPr>
        <w:br/>
      </w:r>
      <w:r>
        <w:rPr>
          <w:rFonts w:hint="eastAsia"/>
        </w:rPr>
        <w:t>　　第一节 道路标线漆市场现状分析及预测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二、2025-2031年中国道路标线漆市场规模预测</w:t>
      </w:r>
      <w:r>
        <w:rPr>
          <w:rFonts w:hint="eastAsia"/>
        </w:rPr>
        <w:br/>
      </w:r>
      <w:r>
        <w:rPr>
          <w:rFonts w:hint="eastAsia"/>
        </w:rPr>
        <w:t>　　第二节 道路标线漆行业产能分析及预测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二、2025-2031年中国道路标线漆行业产能预测</w:t>
      </w:r>
      <w:r>
        <w:rPr>
          <w:rFonts w:hint="eastAsia"/>
        </w:rPr>
        <w:br/>
      </w:r>
      <w:r>
        <w:rPr>
          <w:rFonts w:hint="eastAsia"/>
        </w:rPr>
        <w:t>　　第三节 道路标线漆行业产量分析及预测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二、2025-2031年中国道路标线漆行业产量预测</w:t>
      </w:r>
      <w:r>
        <w:rPr>
          <w:rFonts w:hint="eastAsia"/>
        </w:rPr>
        <w:br/>
      </w:r>
      <w:r>
        <w:rPr>
          <w:rFonts w:hint="eastAsia"/>
        </w:rPr>
        <w:t>　　第四节 道路标线漆市场需求分析及预测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二、2025-2031年中国道路标线漆市场需求预测</w:t>
      </w:r>
      <w:r>
        <w:rPr>
          <w:rFonts w:hint="eastAsia"/>
        </w:rPr>
        <w:br/>
      </w:r>
      <w:r>
        <w:rPr>
          <w:rFonts w:hint="eastAsia"/>
        </w:rPr>
        <w:t>　　第五节 道路标线漆进出口数据分析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二、2025-2031年国内道路标线漆进出口情况预测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2020-2025年中国道路标线漆行业总体发展状况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中国道路标线漆行业规模情况分析</w:t>
      </w:r>
      <w:r>
        <w:rPr>
          <w:rFonts w:hint="eastAsia"/>
        </w:rPr>
        <w:br/>
      </w:r>
      <w:r>
        <w:rPr>
          <w:rFonts w:hint="eastAsia"/>
        </w:rPr>
        <w:t>　　　　一、道路标线漆行业单位规模情况分析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二、道路标线漆行业人员规模状况分析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三、道路标线漆行业资产规模状况分析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四、道路标线漆行业市场规模状况分析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五、道路标线漆行业敏感性分析</w:t>
      </w:r>
      <w:r>
        <w:rPr>
          <w:rFonts w:hint="eastAsia"/>
        </w:rPr>
        <w:br/>
      </w:r>
      <w:r>
        <w:rPr>
          <w:rFonts w:hint="eastAsia"/>
        </w:rPr>
        <w:t>　　第二节 中国道路标线漆行业财务能力分析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一、道路标线漆行业盈利能力分析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二、道路标线漆行业偿债能力分析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三、道路标线漆行业营运能力分析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四、道路标线漆行业发展能力分析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中国道路标线漆行业重点区域发展分析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一、中国道路标线漆行业重点区域市场结构变化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二、重点地区（一）道路标线漆行业发展分析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三、重点地区（二）道路标线漆行业发展分析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四、重点地区（三）道路标线漆行业发展分析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五、重点地区（四）道路标线漆行业发展分析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六、重点地区（五）道路标线漆行业发展分析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道路标线漆行业产品价格分析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三、主要道路标线漆品牌产品价位分析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五、价格在道路标线漆行业竞争中的重要性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2025年中国道路标线漆行业上下游行业发展分析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道路标线漆上游行业分析</w:t>
      </w:r>
      <w:r>
        <w:rPr>
          <w:rFonts w:hint="eastAsia"/>
        </w:rPr>
        <w:br/>
      </w:r>
      <w:r>
        <w:rPr>
          <w:rFonts w:hint="eastAsia"/>
        </w:rPr>
        <w:t>　　　　一、道路标线漆产品成本构成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四、上游供给对道路标线漆行业的影响</w:t>
      </w:r>
      <w:r>
        <w:rPr>
          <w:rFonts w:hint="eastAsia"/>
        </w:rPr>
        <w:br/>
      </w:r>
      <w:r>
        <w:rPr>
          <w:rFonts w:hint="eastAsia"/>
        </w:rPr>
        <w:t>　　第二节 道路标线漆下游行业分析</w:t>
      </w:r>
      <w:r>
        <w:rPr>
          <w:rFonts w:hint="eastAsia"/>
        </w:rPr>
        <w:br/>
      </w:r>
      <w:r>
        <w:rPr>
          <w:rFonts w:hint="eastAsia"/>
        </w:rPr>
        <w:t>　　　　一、道路标线漆下游行业分布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四、下游需求对道路标线漆行业的影响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道路标线漆行业重点企业发展调研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道路标线漆重点企业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道路标线漆重点企业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道路标线漆重点企业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道路标线漆重点企业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道路标线漆重点企业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道路标线漆重点企业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2025年中国道路标线漆产业市场竞争格局分析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2025年中国道路标线漆产业竞争现状分析</w:t>
      </w:r>
      <w:r>
        <w:rPr>
          <w:rFonts w:hint="eastAsia"/>
        </w:rPr>
        <w:br/>
      </w:r>
      <w:r>
        <w:rPr>
          <w:rFonts w:hint="eastAsia"/>
        </w:rPr>
        <w:t>　　　　一、道路标线漆竞争力分析</w:t>
      </w:r>
      <w:r>
        <w:rPr>
          <w:rFonts w:hint="eastAsia"/>
        </w:rPr>
        <w:br/>
      </w:r>
      <w:r>
        <w:rPr>
          <w:rFonts w:hint="eastAsia"/>
        </w:rPr>
        <w:t>　　　　二、道路标线漆技术竞争分析</w:t>
      </w:r>
      <w:r>
        <w:rPr>
          <w:rFonts w:hint="eastAsia"/>
        </w:rPr>
        <w:br/>
      </w:r>
      <w:r>
        <w:rPr>
          <w:rFonts w:hint="eastAsia"/>
        </w:rPr>
        <w:t>　　　　三、道路标线漆价格竞争分析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2025年中国道路标线漆产业集中度分析</w:t>
      </w:r>
      <w:r>
        <w:rPr>
          <w:rFonts w:hint="eastAsia"/>
        </w:rPr>
        <w:br/>
      </w:r>
      <w:r>
        <w:rPr>
          <w:rFonts w:hint="eastAsia"/>
        </w:rPr>
        <w:t>　　　　一、道路标线漆市场集中度分析</w:t>
      </w:r>
      <w:r>
        <w:rPr>
          <w:rFonts w:hint="eastAsia"/>
        </w:rPr>
        <w:br/>
      </w:r>
      <w:r>
        <w:rPr>
          <w:rFonts w:hint="eastAsia"/>
        </w:rPr>
        <w:t>　　　　二、道路标线漆企业集中度分析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2025-2031年提高道路标线漆企业竞争力的策略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道路标线漆行业投资风险预警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2025年影响道路标线漆行业发展的主要因素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一、影响道路标线漆行业运行的有利因素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二、影响道路标线漆行业运行的稳定因素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三、影响道路标线漆行业运行的不利因素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四、我国道路标线漆行业发展面临的挑战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五、我国道路标线漆行业发展面临的机遇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对道路标线漆行业投资风险预警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一、2025-2031年道路标线漆行业市场风险及控制策略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二、2025-2031年道路标线漆行业政策风险及控制策略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四、2025-2031年道路标线漆同业竞争风险及控制策略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五、2025-2031年道路标线漆行业其他风险及控制策略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道路标线漆行业发展趋势与投资规划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2025-2031年道路标线漆市场发展潜力分析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2025-2031年道路标线漆行业发展趋势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2025-2031年道路标线漆行业投资前景研究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中智~林~－对我国道路标线漆品牌的战略思考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二、道路标线漆实施品牌战略的意义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三、道路标线漆企业品牌的现状分析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四、我国道路标线漆企业的品牌战略</w:t>
      </w:r>
      <w:r>
        <w:rPr>
          <w:rFonts w:hint="eastAsia"/>
        </w:rPr>
        <w:br/>
      </w:r>
      <w:r>
        <w:rPr>
          <w:rFonts w:hint="eastAsia"/>
        </w:rPr>
        <w:t>　　　　五、道路标线漆品牌战略管理的策略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2020-2025年中国道路标线漆市场规模及增长情况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2020-2025年中国道路标线漆行业产量及增长趋势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2020-2025年中国道路标线漆行业市场需求及增长情况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2020-2025年中国道路标线漆行业利润及增长情况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**地区道路标线漆市场规模及增长情况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**地区道路标线漆市场规模及增长情况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2020-2025年中国道路标线漆行业出口情况分析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2020-2025年中国道路标线漆行业产品市场价格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道路标线漆重点企业经营情况分析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道路标线漆重点企业经营情况分析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2025-2031年中国道路标线漆行业利润预测</w:t>
      </w:r>
      <w:r>
        <w:rPr>
          <w:rFonts w:hint="eastAsia"/>
        </w:rPr>
        <w:br/>
      </w:r>
      <w:r>
        <w:rPr>
          <w:rFonts w:hint="eastAsia"/>
        </w:rPr>
        <w:t>　　图表 2025年道路标线漆行业壁垒</w:t>
      </w:r>
      <w:r>
        <w:rPr>
          <w:rFonts w:hint="eastAsia"/>
        </w:rPr>
        <w:br/>
      </w:r>
      <w:r>
        <w:rPr>
          <w:rFonts w:hint="eastAsia"/>
        </w:rPr>
        <w:t>　　图表 2025年道路标线漆市场前景分析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2025-2031年中国道路标线漆市场需求预测</w:t>
      </w:r>
      <w:r>
        <w:rPr>
          <w:rFonts w:hint="eastAsia"/>
        </w:rPr>
        <w:br/>
      </w:r>
      <w:r>
        <w:rPr>
          <w:rFonts w:hint="eastAsia"/>
        </w:rPr>
        <w:t>　　图表 2025年道路标线漆发展趋势预测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6eda790c549cc" w:history="1">
        <w:r>
          <w:rPr>
            <w:rStyle w:val="Hyperlink"/>
          </w:rPr>
          <w:t>2025-2031年中国道路标线漆行业市场调研与前景趋势预测报告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6eda790c549cc" w:history="1">
        <w:r>
          <w:rPr>
            <w:rStyle w:val="Hyperlink"/>
          </w:rPr>
          <w:t>https://www.20087.com/0/21/DaoLuBiaoXianQiHangYeQianJing.html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9e3e3f5e400a" w:history="1">
      <w:r>
        <w:rPr>
          <w:rStyle w:val="Hyperlink"/>
        </w:rPr>
        <w:t>2025-2031年中国道路标线漆行业市场调研与前景趋势预测报告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oLuBiaoXianQiHangYeQianJing.html" TargetMode="External" Id="R9406eda790c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oLuBiaoXianQiHangYeQianJing.html" TargetMode="External" Id="R16589e3e3f5e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2024-08-30T03:57:00Z</dcterms:created>
  <dcterms:modified xsi:type="dcterms:W3CDTF">2024-08-30T04:57:00Z</dcterms:modified>
  <dc:subject>2025-2031年中国道路标线漆行业市场调研与前景趋势预测报告</dc:subject>
  <dc:title>2025-2031年中国道路标线漆行业市场调研与前景趋势预测报告</dc:title>
  <cp:keywords>2025-2031年中国道路标线漆行业市场调研与前景趋势预测报告</cp:keywords>
  <dc:description>2025-2031年中国道路标线漆行业市场调研与前景趋势预测报告</dc:description>
</cp:coreProperties>
</file>