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cda76de1a4261" w:history="1">
              <w:r>
                <w:rPr>
                  <w:rStyle w:val="Hyperlink"/>
                </w:rPr>
                <w:t>中国risc-v市场现状分析与发展前景报告（2025-2031年）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cda76de1a4261" w:history="1">
              <w:r>
                <w:rPr>
                  <w:rStyle w:val="Hyperlink"/>
                </w:rPr>
                <w:t>中国risc-v市场现状分析与发展前景报告（2025-2031年）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bcda76de1a4261" w:history="1">
                <w:r>
                  <w:rPr>
                    <w:rStyle w:val="Hyperlink"/>
                  </w:rPr>
                  <w:t>https://www.20087.com/1/81/risc-vDeXianZhuangYuFaZhanQianJing.html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isc-v是一种基于精简指令集原则的开源指令集架构，近年来因其开放性、模块化设计和较低的授权成本，吸引了全球众多科技公司和研究机构的关注与投入。它不仅在教育科研领域被广泛用于教学和原型开发，在商业市场中也开始应用于物联网设备、嵌入式系统乃至高性能计算领域，形成了一条初具规模的生态链。</w:t>
      </w:r>
      <w:r>
        <w:rPr>
          <w:rFonts w:hint="eastAsia"/>
        </w:rPr>
        <w:br/>
      </w:r>
      <w:r>
        <w:rPr>
          <w:rFonts w:hint="eastAsia"/>
        </w:rPr>
        <w:t>　　随着全球对芯片自主可控的重视，risc-v架构有望迎来更广阔的发展空间。未来趋势将集中于生态系统的进一步完善，包括软件工具链的成熟、操作系统支持的增强、以及更多专用领域处理器IP的开发。此外，随着安全性和AI加速等技术的融合，risc-v架构将更深入地渗透到边缘计算、数据中心、甚至是未来的量子计算领域，成为推动全球半导体行业多元化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cda76de1a4261" w:history="1">
        <w:r>
          <w:rPr>
            <w:rStyle w:val="Hyperlink"/>
          </w:rPr>
          <w:t>中国risc-v市场现状分析与发展前景报告（2025-2031年）</w:t>
        </w:r>
      </w:hyperlink>
      <w:r>
        <w:rPr>
          <w:rFonts w:hint="eastAsia"/>
        </w:rPr>
        <w:t>》通过对行业现状的深入剖析，结合市场需求、市场规模等关键数据，全面梳理了risc-v产业链。risc-v报告详细分析了市场竞争格局，聚焦了重点企业及品牌影响力，并对价格机制和risc-v细分市场特征进行了探讨。此外，报告还对市场前景进行了展望，预测了行业发展趋势，并就潜在的风险与机遇提供了专业的见解。risc-v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risc-v产业概述</w:t>
      </w:r>
      <w:r>
        <w:rPr>
          <w:rFonts w:hint="eastAsia"/>
        </w:rPr>
        <w:br/>
      </w:r>
      <w:r>
        <w:rPr>
          <w:rFonts w:hint="eastAsia"/>
        </w:rPr>
        <w:t>　　第一节 risc-v定义与分类</w:t>
      </w:r>
      <w:r>
        <w:rPr>
          <w:rFonts w:hint="eastAsia"/>
        </w:rPr>
        <w:br/>
      </w:r>
      <w:r>
        <w:rPr>
          <w:rFonts w:hint="eastAsia"/>
        </w:rPr>
        <w:t>　　第二节 risc-v产业链结构及关键环节剖析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risc-v商业模式与盈利模式解析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risc-v经济指标与行业评估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全球risc-v市场发展综述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2020-2024年全球risc-v市场规模及增长趋势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主要国家与地区risc-v市场对比</w:t>
      </w:r>
      <w:r>
        <w:rPr>
          <w:rFonts w:hint="eastAsia"/>
        </w:rPr>
        <w:br/>
      </w:r>
      <w:r>
        <w:rPr>
          <w:rFonts w:hint="eastAsia"/>
        </w:rPr>
        <w:t>　　第三节 2025-2031年全球risc-v行业发展趋势与前景预测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国际risc-v市场发展趋势及对我国启示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二、对我国risc-v市场的借鉴意义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中国risc-v行业市场规模分析与预测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risc-v市场的总体规模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一、2020-2024年risc-v市场规模变化及趋势分析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二、2025年risc-v行业市场规模特点</w:t>
      </w:r>
      <w:r>
        <w:rPr>
          <w:rFonts w:hint="eastAsia"/>
        </w:rPr>
        <w:br/>
      </w:r>
      <w:r>
        <w:rPr>
          <w:rFonts w:hint="eastAsia"/>
        </w:rPr>
        <w:t>　　第二节 risc-v市场规模的构成</w:t>
      </w:r>
      <w:r>
        <w:rPr>
          <w:rFonts w:hint="eastAsia"/>
        </w:rPr>
        <w:br/>
      </w:r>
      <w:r>
        <w:rPr>
          <w:rFonts w:hint="eastAsia"/>
        </w:rPr>
        <w:t>　　　　一、risc-v客户群体特征与偏好分析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二、不同类型risc-v市场规模分布</w:t>
      </w:r>
      <w:r>
        <w:rPr>
          <w:rFonts w:hint="eastAsia"/>
        </w:rPr>
        <w:br/>
      </w:r>
      <w:r>
        <w:rPr>
          <w:rFonts w:hint="eastAsia"/>
        </w:rPr>
        <w:t>　　　　三、各地区risc-v市场规模差异与特点</w:t>
      </w:r>
      <w:r>
        <w:rPr>
          <w:rFonts w:hint="eastAsia"/>
        </w:rPr>
        <w:br/>
      </w:r>
      <w:r>
        <w:rPr>
          <w:rFonts w:hint="eastAsia"/>
        </w:rPr>
        <w:t>　　第三节 risc-v市场规模的预测与展望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一、未来几年risc-v市场规模增长预测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2020-2024年中国risc-v行业总体发展与财务状况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2020-2024年risc-v行业规模情况</w:t>
      </w:r>
      <w:r>
        <w:rPr>
          <w:rFonts w:hint="eastAsia"/>
        </w:rPr>
        <w:br/>
      </w:r>
      <w:r>
        <w:rPr>
          <w:rFonts w:hint="eastAsia"/>
        </w:rPr>
        <w:t>　　　　一、risc-v行业企业数量规模</w:t>
      </w:r>
      <w:r>
        <w:rPr>
          <w:rFonts w:hint="eastAsia"/>
        </w:rPr>
        <w:br/>
      </w:r>
      <w:r>
        <w:rPr>
          <w:rFonts w:hint="eastAsia"/>
        </w:rPr>
        <w:t>　　　　二、risc-v行业从业人员规模</w:t>
      </w:r>
      <w:r>
        <w:rPr>
          <w:rFonts w:hint="eastAsia"/>
        </w:rPr>
        <w:br/>
      </w:r>
      <w:r>
        <w:rPr>
          <w:rFonts w:hint="eastAsia"/>
        </w:rPr>
        <w:t>　　　　三、risc-v行业市场敏感性分析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2020-2024年risc-v行业财务能力分析</w:t>
      </w:r>
      <w:r>
        <w:rPr>
          <w:rFonts w:hint="eastAsia"/>
        </w:rPr>
        <w:br/>
      </w:r>
      <w:r>
        <w:rPr>
          <w:rFonts w:hint="eastAsia"/>
        </w:rPr>
        <w:t>　　　　一、risc-v行业盈利能力</w:t>
      </w:r>
      <w:r>
        <w:rPr>
          <w:rFonts w:hint="eastAsia"/>
        </w:rPr>
        <w:br/>
      </w:r>
      <w:r>
        <w:rPr>
          <w:rFonts w:hint="eastAsia"/>
        </w:rPr>
        <w:t>　　　　二、risc-v行业偿债能力</w:t>
      </w:r>
      <w:r>
        <w:rPr>
          <w:rFonts w:hint="eastAsia"/>
        </w:rPr>
        <w:br/>
      </w:r>
      <w:r>
        <w:rPr>
          <w:rFonts w:hint="eastAsia"/>
        </w:rPr>
        <w:t>　　　　三、risc-v行业营运能力</w:t>
      </w:r>
      <w:r>
        <w:rPr>
          <w:rFonts w:hint="eastAsia"/>
        </w:rPr>
        <w:br/>
      </w:r>
      <w:r>
        <w:rPr>
          <w:rFonts w:hint="eastAsia"/>
        </w:rPr>
        <w:t>　　　　四、risc-v行业发展能力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中国risc-v行业细分市场调研与机会挖掘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risc-v细分市场（一）市场调研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risc-v细分市场（二）市场调研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中国risc-v行业区域市场调研分析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2020-2024年中国risc-v行业重点区域调研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一、重点地区（一）risc-v市场规模与特点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二、重点地区（二）risc-v市场规模及特点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三、重点地区（三）risc-v市场规模及特点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四、重点地区（四）risc-v市场规模及特点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不同区域risc-v市场的对比与启示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二、risc-v市场拓展策略与建议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中国risc-v行业的营销渠道与客户分析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risc-v行业渠道分析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二、各类渠道对risc-v行业的影响</w:t>
      </w:r>
      <w:r>
        <w:rPr>
          <w:rFonts w:hint="eastAsia"/>
        </w:rPr>
        <w:br/>
      </w:r>
      <w:r>
        <w:rPr>
          <w:rFonts w:hint="eastAsia"/>
        </w:rPr>
        <w:t>　　　　三、主要risc-v企业渠道策略研究</w:t>
      </w:r>
      <w:r>
        <w:rPr>
          <w:rFonts w:hint="eastAsia"/>
        </w:rPr>
        <w:br/>
      </w:r>
      <w:r>
        <w:rPr>
          <w:rFonts w:hint="eastAsia"/>
        </w:rPr>
        <w:t>　　第二节 risc-v行业客户分析与定位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中国risc-v行业竞争格局及策略选择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risc-v行业总体市场竞争状况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一、risc-v行业竞争结构分析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二、risc-v企业竞争格局与集中度评估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三、risc-v行业SWOT分析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risc-v行业重点企业调研分析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risc-v企业发展策略分析</w:t>
      </w:r>
      <w:r>
        <w:rPr>
          <w:rFonts w:hint="eastAsia"/>
        </w:rPr>
        <w:br/>
      </w:r>
      <w:r>
        <w:rPr>
          <w:rFonts w:hint="eastAsia"/>
        </w:rPr>
        <w:t>　　第一节 risc-v市场与销售策略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risc-v品牌战略思考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中国risc-v行业发展环境分析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二、risc-v行业主管部门、监管体制及相关政策法规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3、risc-v行业的主要法律、法规和政策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4、2025年risc-v行业法律法规和政策对行业的影响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二、risc-v消费者需求分析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一、risc-v技术的应用与创新</w:t>
      </w:r>
      <w:r>
        <w:rPr>
          <w:rFonts w:hint="eastAsia"/>
        </w:rPr>
        <w:br/>
      </w:r>
      <w:r>
        <w:rPr>
          <w:rFonts w:hint="eastAsia"/>
        </w:rPr>
        <w:t>　　　　二、risc-v行业发展的技术趋势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2025-2031年risc-v行业展趋势预测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2025-2031年risc-v市场发展前景分析</w:t>
      </w:r>
      <w:r>
        <w:rPr>
          <w:rFonts w:hint="eastAsia"/>
        </w:rPr>
        <w:br/>
      </w:r>
      <w:r>
        <w:rPr>
          <w:rFonts w:hint="eastAsia"/>
        </w:rPr>
        <w:t>　　　　一、risc-v市场发展潜力</w:t>
      </w:r>
      <w:r>
        <w:rPr>
          <w:rFonts w:hint="eastAsia"/>
        </w:rPr>
        <w:br/>
      </w:r>
      <w:r>
        <w:rPr>
          <w:rFonts w:hint="eastAsia"/>
        </w:rPr>
        <w:t>　　　　二、risc-v市场前景分析</w:t>
      </w:r>
      <w:r>
        <w:rPr>
          <w:rFonts w:hint="eastAsia"/>
        </w:rPr>
        <w:br/>
      </w:r>
      <w:r>
        <w:rPr>
          <w:rFonts w:hint="eastAsia"/>
        </w:rPr>
        <w:t>　　　　三、risc-v细分行业发展前景分析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2025-2031年risc-v发展趋势预测</w:t>
      </w:r>
      <w:r>
        <w:rPr>
          <w:rFonts w:hint="eastAsia"/>
        </w:rPr>
        <w:br/>
      </w:r>
      <w:r>
        <w:rPr>
          <w:rFonts w:hint="eastAsia"/>
        </w:rPr>
        <w:t>　　　　一、risc-v发展趋势预测</w:t>
      </w:r>
      <w:r>
        <w:rPr>
          <w:rFonts w:hint="eastAsia"/>
        </w:rPr>
        <w:br/>
      </w:r>
      <w:r>
        <w:rPr>
          <w:rFonts w:hint="eastAsia"/>
        </w:rPr>
        <w:t>　　　　二、risc-v市场规模预测</w:t>
      </w:r>
      <w:r>
        <w:rPr>
          <w:rFonts w:hint="eastAsia"/>
        </w:rPr>
        <w:br/>
      </w:r>
      <w:r>
        <w:rPr>
          <w:rFonts w:hint="eastAsia"/>
        </w:rPr>
        <w:t>　　　　三、risc-v细分市场发展趋势预测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未来risc-v行业挑战与机遇探讨</w:t>
      </w:r>
      <w:r>
        <w:rPr>
          <w:rFonts w:hint="eastAsia"/>
        </w:rPr>
        <w:br/>
      </w:r>
      <w:r>
        <w:rPr>
          <w:rFonts w:hint="eastAsia"/>
        </w:rPr>
        <w:t>　　　　一、risc-v行业挑战</w:t>
      </w:r>
      <w:r>
        <w:rPr>
          <w:rFonts w:hint="eastAsia"/>
        </w:rPr>
        <w:br/>
      </w:r>
      <w:r>
        <w:rPr>
          <w:rFonts w:hint="eastAsia"/>
        </w:rPr>
        <w:t>　　　　二、risc-v行业机遇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risc-v行业研究结论及建议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对risc-v行业发展的建议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(中:智:林)对risc-v企业和投资者的建议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risc-v行业历程</w:t>
      </w:r>
      <w:r>
        <w:rPr>
          <w:rFonts w:hint="eastAsia"/>
        </w:rPr>
        <w:br/>
      </w:r>
      <w:r>
        <w:rPr>
          <w:rFonts w:hint="eastAsia"/>
        </w:rPr>
        <w:t>　　图表 risc-v行业生命周期</w:t>
      </w:r>
      <w:r>
        <w:rPr>
          <w:rFonts w:hint="eastAsia"/>
        </w:rPr>
        <w:br/>
      </w:r>
      <w:r>
        <w:rPr>
          <w:rFonts w:hint="eastAsia"/>
        </w:rPr>
        <w:t>　　图表 risc-v行业产业链分析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2020-2024年risc-v行业市场容量统计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2020-2024年中国risc-v行业市场规模及增长情况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2020-2024年中国risc-v行业销售收入分析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2020-2024年中国risc-v行业盈利情况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2020-2024年中国risc-v行业利润总额分析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2020-2024年中国risc-v行业企业数量情况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2020-2024年中国risc-v行业企业平均规模情况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2020-2024年中国risc-v行业竞争力分析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2020-2024年中国risc-v行业盈利能力分析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2020-2024年中国risc-v行业运营能力分析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2020-2024年中国risc-v行业偿债能力分析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2020-2024年中国risc-v行业发展能力分析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2020-2024年中国risc-v行业经营效益分析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**地区risc-v市场规模及增长情况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**地区risc-v行业市场需求情况</w:t>
      </w:r>
      <w:r>
        <w:rPr>
          <w:rFonts w:hint="eastAsia"/>
        </w:rPr>
        <w:br/>
      </w:r>
      <w:r>
        <w:rPr>
          <w:rFonts w:hint="eastAsia"/>
        </w:rPr>
        <w:t>　　图表 **地区risc-v市场规模及增长情况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**地区risc-v行业市场需求情况</w:t>
      </w:r>
      <w:r>
        <w:rPr>
          <w:rFonts w:hint="eastAsia"/>
        </w:rPr>
        <w:br/>
      </w:r>
      <w:r>
        <w:rPr>
          <w:rFonts w:hint="eastAsia"/>
        </w:rPr>
        <w:t>　　图表 **地区risc-v市场规模及增长情况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**地区risc-v行业市场需求情况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risc-v重点企业（一）基本信息</w:t>
      </w:r>
      <w:r>
        <w:rPr>
          <w:rFonts w:hint="eastAsia"/>
        </w:rPr>
        <w:br/>
      </w:r>
      <w:r>
        <w:rPr>
          <w:rFonts w:hint="eastAsia"/>
        </w:rPr>
        <w:t>　　图表 risc-v重点企业（一）经营情况分析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risc-v重点企业（一）盈利能力情况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risc-v重点企业（一）偿债能力情况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risc-v重点企业（一）运营能力情况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risc-v重点企业（一）成长能力情况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risc-v重点企业（二）基本信息</w:t>
      </w:r>
      <w:r>
        <w:rPr>
          <w:rFonts w:hint="eastAsia"/>
        </w:rPr>
        <w:br/>
      </w:r>
      <w:r>
        <w:rPr>
          <w:rFonts w:hint="eastAsia"/>
        </w:rPr>
        <w:t>　　图表 risc-v重点企业（二）经营情况分析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risc-v重点企业（二）盈利能力情况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risc-v重点企业（二）偿债能力情况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risc-v重点企业（二）运营能力情况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risc-v重点企业（二）成长能力情况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2025-2031年中国risc-v行业市场容量预测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2025-2031年中国risc-v行业市场规模预测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2025-2031年中国risc-v市场前景分析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2025-2031年中国risc-v行业发展趋势预测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cda76de1a4261" w:history="1">
        <w:r>
          <w:rPr>
            <w:rStyle w:val="Hyperlink"/>
          </w:rPr>
          <w:t>中国risc-v市场现状分析与发展前景报告（2025-2031年）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bcda76de1a4261" w:history="1">
        <w:r>
          <w:rPr>
            <w:rStyle w:val="Hyperlink"/>
          </w:rPr>
          <w:t>https://www.20087.com/1/81/risc-vDeXianZhuangYuFaZhanQianJing.html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242c1bec440a9" w:history="1">
      <w:r>
        <w:rPr>
          <w:rStyle w:val="Hyperlink"/>
        </w:rPr>
        <w:t>中国risc-v市场现状分析与发展前景报告（2025-2031年）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risc-vDeXianZhuangYuFaZhanQianJing.html" TargetMode="External" Id="Racbcda76de1a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risc-vDeXianZhuangYuFaZhanQianJing.html" TargetMode="External" Id="Ra79242c1bec4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2024-11-10T08:46:22Z</dcterms:created>
  <dcterms:modified xsi:type="dcterms:W3CDTF">2024-11-10T09:46:22Z</dcterms:modified>
  <dc:subject>中国risc-v市场现状分析与发展前景报告（2025-2031年）</dc:subject>
  <dc:title>中国risc-v市场现状分析与发展前景报告（2025-2031年）</dc:title>
  <cp:keywords>中国risc-v市场现状分析与发展前景报告（2025-2031年）</cp:keywords>
  <dc:description>中国risc-v市场现状分析与发展前景报告（2025-2031年）</dc:description>
</cp:coreProperties>
</file>