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b032b117048bc" w:history="1">
              <w:r>
                <w:rPr>
                  <w:rStyle w:val="Hyperlink"/>
                </w:rPr>
                <w:t>中国二甲基亚砜（DMSO）市场现状调研与发展前景分析报告（2025-2031年）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b032b117048bc" w:history="1">
              <w:r>
                <w:rPr>
                  <w:rStyle w:val="Hyperlink"/>
                </w:rPr>
                <w:t>中国二甲基亚砜（DMSO）市场现状调研与发展前景分析报告（2025-2031年）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b032b117048bc" w:history="1">
                <w:r>
                  <w:rPr>
                    <w:rStyle w:val="Hyperlink"/>
                  </w:rPr>
                  <w:t>https://www.20087.com/M_ShiYouHuaGong/11/ErJiaJiYaFengDMSODeXianZhuangHeFaZhanQuShi.html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多功能溶剂和反应介质，在化学合成、生物制药和材料科学领域发挥着重要作用。近年来，随着生物医药技术的进步，DMSO在细胞冻存、药物溶解和递送系统中的应用日益广泛。同时，科研人员正探索DMSO在新型材料制备中的潜力，如在聚合物合成和纳米材料分散中的应用。</w:t>
      </w:r>
      <w:r>
        <w:rPr>
          <w:rFonts w:hint="eastAsia"/>
        </w:rPr>
        <w:br/>
      </w:r>
      <w:r>
        <w:rPr>
          <w:rFonts w:hint="eastAsia"/>
        </w:rPr>
        <w:t>　　未来，二甲基亚砜的发展将更加侧重于高纯度和专业化应用。一方面，通过纯化技术和包装方式的改进，提供更纯净、更稳定的DMSO产品，满足高端市场的需求，如生物制药和半导体行业。另一方面，针对特定应用领域，如生物医学和先进材料，开发专用级DMSO，优化其溶解性能和反应活性，推动相关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b032b117048bc" w:history="1">
        <w:r>
          <w:rPr>
            <w:rStyle w:val="Hyperlink"/>
          </w:rPr>
          <w:t>中国二甲基亚砜（DMSO）市场现状调研与发展前景分析报告（2025-2031年）</w:t>
        </w:r>
      </w:hyperlink>
      <w:r>
        <w:rPr>
          <w:rFonts w:hint="eastAsia"/>
        </w:rPr>
        <w:t>》基于科学的市场调研与数据分析，全面解析了二甲基亚砜（DMSO）行业的市场规模、市场需求及发展现状。报告深入探讨了二甲基亚砜（DMSO）产业链结构、细分市场特点及技术发展方向，并结合宏观经济环境与消费者需求变化，对二甲基亚砜（DMSO）行业前景与未来趋势进行了科学预测，揭示了潜在增长空间。通过对二甲基亚砜（DMSO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一、国内二甲基亚砜（DMSO）技术发展概况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三、二甲基亚砜（DMSO）行业技术发展趋势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中国二甲基亚砜（DMSO）市场分析</w:t>
      </w:r>
      <w:r>
        <w:rPr>
          <w:rFonts w:hint="eastAsia"/>
        </w:rPr>
        <w:br/>
      </w:r>
      <w:r>
        <w:rPr>
          <w:rFonts w:hint="eastAsia"/>
        </w:rPr>
        <w:t>　　第一节 二甲基亚砜（DMSO）市场现状分析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二甲基亚砜（DMSO）产品产能分析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二、二甲基亚砜（DMSO）产能预测</w:t>
      </w:r>
      <w:r>
        <w:rPr>
          <w:rFonts w:hint="eastAsia"/>
        </w:rPr>
        <w:br/>
      </w:r>
      <w:r>
        <w:rPr>
          <w:rFonts w:hint="eastAsia"/>
        </w:rPr>
        <w:t>　　第三节 二甲基亚砜（DMSO）产品产量分析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二、二甲基亚砜（DMSO）产量预测</w:t>
      </w:r>
      <w:r>
        <w:rPr>
          <w:rFonts w:hint="eastAsia"/>
        </w:rPr>
        <w:br/>
      </w:r>
      <w:r>
        <w:rPr>
          <w:rFonts w:hint="eastAsia"/>
        </w:rPr>
        <w:t>　　第四节 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二、二甲基亚砜（DMSO）市场需求预测</w:t>
      </w:r>
      <w:r>
        <w:rPr>
          <w:rFonts w:hint="eastAsia"/>
        </w:rPr>
        <w:br/>
      </w:r>
      <w:r>
        <w:rPr>
          <w:rFonts w:hint="eastAsia"/>
        </w:rPr>
        <w:t>　　第五节 二甲基亚砜（DMSO）价格趋势分析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2020-2025年中国未列名有机硫化合物（29309090）进出口平均单价分析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二甲基亚砜（DMSO）上游行业分析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二甲基亚砜（DMSO）下游行业分析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中国二甲基亚砜（DMSO）行业集中度分析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二甲基亚砜（DMSO）行业发展预测分析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二、二甲基亚砜（DMSO）企业竞争优势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中:智:林:－二甲基亚砜（DMSO）行业市场投资建议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DMSO工艺流程图</w:t>
      </w:r>
      <w:r>
        <w:rPr>
          <w:rFonts w:hint="eastAsia"/>
        </w:rPr>
        <w:br/>
      </w:r>
      <w:r>
        <w:rPr>
          <w:rFonts w:hint="eastAsia"/>
        </w:rPr>
        <w:t>　　图表 14 2020-2025年中国二甲基亚砜消费量变化趋势图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2025-2031年中国二甲基亚砜消费量变化预测图</w:t>
      </w:r>
      <w:r>
        <w:rPr>
          <w:rFonts w:hint="eastAsia"/>
        </w:rPr>
        <w:br/>
      </w:r>
      <w:r>
        <w:rPr>
          <w:rFonts w:hint="eastAsia"/>
        </w:rPr>
        <w:t>　　图表 16 2020-2025年中国二甲基亚砜产能变化趋势图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2025-2031年中国二甲基亚砜产能变化预测图</w:t>
      </w:r>
      <w:r>
        <w:rPr>
          <w:rFonts w:hint="eastAsia"/>
        </w:rPr>
        <w:br/>
      </w:r>
      <w:r>
        <w:rPr>
          <w:rFonts w:hint="eastAsia"/>
        </w:rPr>
        <w:t>　　图表 18 2020-2025年中国二甲基亚砜产量变化趋势图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2025-2031年中国二甲基亚砜产量变化预测图</w:t>
      </w:r>
      <w:r>
        <w:rPr>
          <w:rFonts w:hint="eastAsia"/>
        </w:rPr>
        <w:br/>
      </w:r>
      <w:r>
        <w:rPr>
          <w:rFonts w:hint="eastAsia"/>
        </w:rPr>
        <w:t>　　图表 20 二甲基亚砜应用结构图</w:t>
      </w:r>
      <w:r>
        <w:rPr>
          <w:rFonts w:hint="eastAsia"/>
        </w:rPr>
        <w:br/>
      </w:r>
      <w:r>
        <w:rPr>
          <w:rFonts w:hint="eastAsia"/>
        </w:rPr>
        <w:t>　　图表 21 2020-2025年中国二甲基亚砜价格变化趋势图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2020-2025年中国二甲基亚砜出口量变化趋势图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2025-2031年中国二甲基亚砜出口量变化预测图</w:t>
      </w:r>
      <w:r>
        <w:rPr>
          <w:rFonts w:hint="eastAsia"/>
        </w:rPr>
        <w:br/>
      </w:r>
      <w:r>
        <w:rPr>
          <w:rFonts w:hint="eastAsia"/>
        </w:rPr>
        <w:t>　　图表 24 2025年湖北兴发化工集团股份有限公司分产品情况表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 2025年湖北兴发化工集团股份有限公司业务结构情况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 2025年湖北兴发化工集团股份有限公司分地区情况表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 2020-2025年湖北兴发化工集团股份有限公司收入与利润统计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 2020-2025年湖北兴发化工集团股份有限公司资产与负债统计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 2020-2025年湖北兴发化工集团股份有限公司盈利能力情况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 2020-2025年湖北兴发化工集团股份有限公司偿债能力情况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 2020-2025年湖北兴发化工集团股份有限公司运营能力情况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 2020-2025年湖北兴发化工集团股份有限公司成本费用统计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 2025年湖北兴发化工集团股份有限公司成本费用结构图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 重庆兴发金冠化工有限公司资产及负债统计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 重庆兴发金冠化工有限公司收入及利润统计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 重庆兴发金冠化工有限公司偿债能力统计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37 重庆兴发金冠化工有限公司盈利能力统计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38 重庆兴发金冠化工有限公司运营能力统计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39 山东鲁南化工科技有限公司资产及负债统计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 山东鲁南化工科技有限公司收入及利润统计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 山东鲁南化工科技有限公司偿债能力统计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42 山东鲁南化工科技有限公司盈利能力统计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43 山东鲁南化工科技有限公司运营能力统计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44 本溪市圣华化工有限公司资产及负债统计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本溪市圣华化工有限公司收入及利润统计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本溪市圣华化工有限公司偿债能力统计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47 本溪市圣华化工有限公司盈利能力统计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48 本溪市圣华化工有限公司运营能力统计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49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50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51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52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53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54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55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56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57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58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59 2020-2025年中国甲醇产量增长趋势图</w:t>
      </w:r>
      <w:r>
        <w:rPr>
          <w:rFonts w:hint="eastAsia"/>
        </w:rPr>
        <w:br/>
      </w:r>
      <w:r>
        <w:rPr>
          <w:rFonts w:hint="eastAsia"/>
        </w:rPr>
        <w:t>　　图表 60 中国甲醇生产规模分类情况</w:t>
      </w:r>
      <w:r>
        <w:rPr>
          <w:rFonts w:hint="eastAsia"/>
        </w:rPr>
        <w:br/>
      </w:r>
      <w:r>
        <w:rPr>
          <w:rFonts w:hint="eastAsia"/>
        </w:rPr>
        <w:t>　　图表 61 中国主要省份甲醇产量</w:t>
      </w:r>
      <w:r>
        <w:rPr>
          <w:rFonts w:hint="eastAsia"/>
        </w:rPr>
        <w:br/>
      </w:r>
      <w:r>
        <w:rPr>
          <w:rFonts w:hint="eastAsia"/>
        </w:rPr>
        <w:t>　　图表 62 中国主要甲醇企业产能情况</w:t>
      </w:r>
      <w:r>
        <w:rPr>
          <w:rFonts w:hint="eastAsia"/>
        </w:rPr>
        <w:br/>
      </w:r>
      <w:r>
        <w:rPr>
          <w:rFonts w:hint="eastAsia"/>
        </w:rPr>
        <w:t>　　图表 63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64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65 2025年中国及主要省区天然气产量统计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2020-2025年中国甲醇表观消费量增长趋势图</w:t>
      </w:r>
      <w:r>
        <w:rPr>
          <w:rFonts w:hint="eastAsia"/>
        </w:rPr>
        <w:br/>
      </w:r>
      <w:r>
        <w:rPr>
          <w:rFonts w:hint="eastAsia"/>
        </w:rPr>
        <w:t>　　图表 68 中国甲醇消费区域分布结构</w:t>
      </w:r>
      <w:r>
        <w:rPr>
          <w:rFonts w:hint="eastAsia"/>
        </w:rPr>
        <w:br/>
      </w:r>
      <w:r>
        <w:rPr>
          <w:rFonts w:hint="eastAsia"/>
        </w:rPr>
        <w:t>　　图表 69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70 2025年中国原油加工及石油制品行业经济指标统计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71 2025年原油加工及石油制品行业前五省区企业数量排名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72 2025年原油加工及石油制品行业前五省区资产总计排名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73 2025年原油加工及石油制品行业前五省区销售收入排名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74 2025年原油加工及石油制品行业前五省区利润总额排名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75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2020-2025年中国成品油产量增长趋势图</w:t>
      </w:r>
      <w:r>
        <w:rPr>
          <w:rFonts w:hint="eastAsia"/>
        </w:rPr>
        <w:br/>
      </w:r>
      <w:r>
        <w:rPr>
          <w:rFonts w:hint="eastAsia"/>
        </w:rPr>
        <w:t>　　图表 77 2020-2025年全国合成纤维产量情况表</w:t>
      </w:r>
      <w:r>
        <w:rPr>
          <w:rFonts w:hint="eastAsia"/>
        </w:rPr>
        <w:br/>
      </w:r>
      <w:r>
        <w:rPr>
          <w:rFonts w:hint="eastAsia"/>
        </w:rPr>
        <w:t>　　图表 78 2020-2025年中国主要省区合成纤维产量情况</w:t>
      </w:r>
      <w:r>
        <w:rPr>
          <w:rFonts w:hint="eastAsia"/>
        </w:rPr>
        <w:br/>
      </w:r>
      <w:r>
        <w:rPr>
          <w:rFonts w:hint="eastAsia"/>
        </w:rPr>
        <w:t>　　图表 79 2025年中国主要省区合成纤维产量比例</w:t>
      </w:r>
      <w:r>
        <w:rPr>
          <w:rFonts w:hint="eastAsia"/>
        </w:rPr>
        <w:br/>
      </w:r>
      <w:r>
        <w:rPr>
          <w:rFonts w:hint="eastAsia"/>
        </w:rPr>
        <w:t>　　图表 80 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81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82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83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84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85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86 2020-2025年中国化学农药原药产量情况表</w:t>
      </w:r>
      <w:r>
        <w:rPr>
          <w:rFonts w:hint="eastAsia"/>
        </w:rPr>
        <w:br/>
      </w:r>
      <w:r>
        <w:rPr>
          <w:rFonts w:hint="eastAsia"/>
        </w:rPr>
        <w:t>　　图表 87 2020-2025年中国主要省区化学农药原药产量情况</w:t>
      </w:r>
      <w:r>
        <w:rPr>
          <w:rFonts w:hint="eastAsia"/>
        </w:rPr>
        <w:br/>
      </w:r>
      <w:r>
        <w:rPr>
          <w:rFonts w:hint="eastAsia"/>
        </w:rPr>
        <w:t>　　图表 88 2025年中国主要省区化学农药原药产量比例</w:t>
      </w:r>
      <w:r>
        <w:rPr>
          <w:rFonts w:hint="eastAsia"/>
        </w:rPr>
        <w:br/>
      </w:r>
      <w:r>
        <w:rPr>
          <w:rFonts w:hint="eastAsia"/>
        </w:rPr>
        <w:t>　　图表 89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90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91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92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93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94 2020-2025年中国涂料产量情况表</w:t>
      </w:r>
      <w:r>
        <w:rPr>
          <w:rFonts w:hint="eastAsia"/>
        </w:rPr>
        <w:br/>
      </w:r>
      <w:r>
        <w:rPr>
          <w:rFonts w:hint="eastAsia"/>
        </w:rPr>
        <w:t>　　图表 95 2020-2025年中国主要省区涂料产量情况</w:t>
      </w:r>
      <w:r>
        <w:rPr>
          <w:rFonts w:hint="eastAsia"/>
        </w:rPr>
        <w:br/>
      </w:r>
      <w:r>
        <w:rPr>
          <w:rFonts w:hint="eastAsia"/>
        </w:rPr>
        <w:t>　　图表 96 2025年中国主要省区涂料产量比例</w:t>
      </w:r>
      <w:r>
        <w:rPr>
          <w:rFonts w:hint="eastAsia"/>
        </w:rPr>
        <w:br/>
      </w:r>
      <w:r>
        <w:rPr>
          <w:rFonts w:hint="eastAsia"/>
        </w:rPr>
        <w:t>　　图表 97 2020-2025年全国合成树脂产量情况表</w:t>
      </w:r>
      <w:r>
        <w:rPr>
          <w:rFonts w:hint="eastAsia"/>
        </w:rPr>
        <w:br/>
      </w:r>
      <w:r>
        <w:rPr>
          <w:rFonts w:hint="eastAsia"/>
        </w:rPr>
        <w:t>　　图表 98 中国主要二甲基亚砜企业产能情况</w:t>
      </w:r>
      <w:r>
        <w:rPr>
          <w:rFonts w:hint="eastAsia"/>
        </w:rPr>
        <w:br/>
      </w:r>
      <w:r>
        <w:rPr>
          <w:rFonts w:hint="eastAsia"/>
        </w:rPr>
        <w:t>　　图表 99 中国二甲基亚砜行业市场结构图</w:t>
      </w:r>
      <w:r>
        <w:rPr>
          <w:rFonts w:hint="eastAsia"/>
        </w:rPr>
        <w:br/>
      </w:r>
      <w:r>
        <w:rPr>
          <w:rFonts w:hint="eastAsia"/>
        </w:rPr>
        <w:t>　　图表 100 国内二甲基亚砜SWOT分析</w:t>
      </w:r>
      <w:r>
        <w:rPr>
          <w:rFonts w:hint="eastAsia"/>
        </w:rPr>
        <w:br/>
      </w:r>
      <w:r>
        <w:rPr>
          <w:rFonts w:hint="eastAsia"/>
        </w:rPr>
        <w:t>　　图表 101 国外二甲基亚砜SWOT分析</w:t>
      </w:r>
      <w:r>
        <w:rPr>
          <w:rFonts w:hint="eastAsia"/>
        </w:rPr>
        <w:br/>
      </w:r>
      <w:r>
        <w:rPr>
          <w:rFonts w:hint="eastAsia"/>
        </w:rPr>
        <w:t>　　图表 102 2020-2025年全国国家级区域发展规划情况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b032b117048bc" w:history="1">
        <w:r>
          <w:rPr>
            <w:rStyle w:val="Hyperlink"/>
          </w:rPr>
          <w:t>中国二甲基亚砜（DMSO）市场现状调研与发展前景分析报告（2025-2031年）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b032b117048bc" w:history="1">
        <w:r>
          <w:rPr>
            <w:rStyle w:val="Hyperlink"/>
          </w:rPr>
          <w:t>https://www.20087.com/M_ShiYouHuaGong/11/ErJiaJiYaFengDMSODeXianZhuangHeFaZhanQuShi.html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热点：二甲基亚砜和二甲亚砜是一样的吗、二甲基亚砜DMSO作用、二甲基亚砜的用途、二甲基亚砜（DMSO） 等离子、甲基亚砜、二甲基亚砜（DMSO）可以溶解树脂么、四甲基亚砜、二甲基亚砜（DMSO）工业废渣含、二甲基亚砜的储存方式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eca4e9b941e0" w:history="1">
      <w:r>
        <w:rPr>
          <w:rStyle w:val="Hyperlink"/>
        </w:rPr>
        <w:t>中国二甲基亚砜（DMSO）市场现状调研与发展前景分析报告（2025-2031年）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ErJiaJiYaFengDMSODeXianZhuangHeFaZhanQuShi.html" TargetMode="External" Id="R224b032b117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ErJiaJiYaFengDMSODeXianZhuangHeFaZhanQuShi.html" TargetMode="External" Id="R16a6eca4e9b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2024-12-07T00:51:00Z</dcterms:created>
  <dcterms:modified xsi:type="dcterms:W3CDTF">2024-12-07T01:51:00Z</dcterms:modified>
  <dc:subject>中国二甲基亚砜（DMSO）市场现状调研与发展前景分析报告（2025-2031年）</dc:subject>
  <dc:title>中国二甲基亚砜（DMSO）市场现状调研与发展前景分析报告（2025-2031年）</dc:title>
  <cp:keywords>中国二甲基亚砜（DMSO）市场现状调研与发展前景分析报告（2025-2031年）</cp:keywords>
  <dc:description>中国二甲基亚砜（DMSO）市场现状调研与发展前景分析报告（2025-2031年）</dc:description>
</cp:coreProperties>
</file>