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179c2833f457c" w:history="1">
              <w:r>
                <w:rPr>
                  <w:rStyle w:val="Hyperlink"/>
                </w:rPr>
                <w:t>全球与中国医用水杨酸行业市场分析及发展前景报告（2025-2031年）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179c2833f457c" w:history="1">
              <w:r>
                <w:rPr>
                  <w:rStyle w:val="Hyperlink"/>
                </w:rPr>
                <w:t>全球与中国医用水杨酸行业市场分析及发展前景报告（2025-2031年）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179c2833f457c" w:history="1">
                <w:r>
                  <w:rPr>
                    <w:rStyle w:val="Hyperlink"/>
                  </w:rPr>
                  <w:t>https://www.20087.com/1/11/YiYongShuiYangSuanDeFaZhanQianJing.html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水杨酸是一种经典的外用药物成分，以其良好的角质溶解作用和抗炎特性，在皮肤科治疗中占据重要地位。水杨酸能够深入毛孔，软化并清除老化角质细胞，有效预防粉刺、痤疮等常见皮肤病的发生与发展。此外，它还有助于减轻炎症反应，缓解红肿症状，促进受损皮肤组织修复。基于这些优点，医用水杨酸被广泛应用于各类护肤产品中，从处方药膏到非处方护理用品不等。随着消费者对个人卫生和美容保养重视程度的不断提高，市场上出现了越来越多含有水杨酸成分的专业级护肤品，旨在解决敏感肌肤问题的同时，也为普通人群提供了日常护理的选择。</w:t>
      </w:r>
      <w:r>
        <w:rPr>
          <w:rFonts w:hint="eastAsia"/>
        </w:rPr>
        <w:br/>
      </w:r>
      <w:r>
        <w:rPr>
          <w:rFonts w:hint="eastAsia"/>
        </w:rPr>
        <w:t>　　未来，医用水杨酸的研究和发展将聚焦于提高其疗效和安全性。一方面，科学家们正致力于探索水杨酸与其他活性成分之间的协同效应，试图开发出复方制剂，既能增强原有功效又能减少副作用。例如，结合透明质酸钠可以改善保湿效果；加入烟酰胺有助于抑制黑色素生成，达到美白淡斑的目的。另一方面，针对某些特殊人群，如儿童、孕妇等，研究人员也在努力寻找更加温和、低刺激性的配方。与此同时，随着个性化医疗理念的推广，定制化水杨酸产品也将逐渐兴起，根据个体差异调整浓度比例，以求达到最佳治疗结果。此外，考虑到长期使用的潜在风险，加强对水杨酸代谢途径的研究同样不可或缺，以便更好地指导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179c2833f457c" w:history="1">
        <w:r>
          <w:rPr>
            <w:rStyle w:val="Hyperlink"/>
          </w:rPr>
          <w:t>全球与中国医用水杨酸行业市场分析及发展前景报告（2025-2031年）</w:t>
        </w:r>
      </w:hyperlink>
      <w:r>
        <w:rPr>
          <w:rFonts w:hint="eastAsia"/>
        </w:rPr>
        <w:t>》专业、系统地分析了医用水杨酸行业现状，包括市场需求、市场规模及价格动态，全面梳理了医用水杨酸产业链结构，并对医用水杨酸细分市场进行了探究。医用水杨酸报告基于详实数据，科学预测了医用水杨酸市场发展前景和发展趋势，同时剖析了医用水杨酸品牌竞争、市场集中度以及重点企业的市场地位。在识别风险与机遇的基础上，医用水杨酸报告提出了针对性的发展策略和建议。医用水杨酸报告为医用水杨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按照不同产品类型，医用水杨酸主要可以分为如下几个类别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全球不同产品类型医用水杨酸销售额增长趋势2020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从不同应用，医用水杨酸主要包括如下几个方面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全球不同应用医用水杨酸销售额增长趋势2020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医用水杨酸行业背景、发展历史、现状及趋势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医用水杨酸行业目前现状分析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医用水杨酸发展趋势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全球医用水杨酸总体规模分析</w:t>
      </w:r>
      <w:r>
        <w:rPr>
          <w:rFonts w:hint="eastAsia"/>
        </w:rPr>
        <w:br/>
      </w:r>
      <w:r>
        <w:rPr>
          <w:rFonts w:hint="eastAsia"/>
        </w:rPr>
        <w:t>　　2.1 全球医用水杨酸供需现状及预测（2020-2031）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全球医用水杨酸产能、产量、产能利用率及发展趋势（2020-2031）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全球医用水杨酸产量、需求量及发展趋势（2020-2031）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全球主要地区医用水杨酸产量及发展趋势（2020-2031）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全球主要地区医用水杨酸产量（2020-2025）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全球主要地区医用水杨酸产量（2026-2031）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全球主要地区医用水杨酸产量市场份额（2020-2031）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中国医用水杨酸供需现状及预测（2020-2031）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中国医用水杨酸产能、产量、产能利用率及发展趋势（2020-2031）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中国医用水杨酸产量、市场需求量及发展趋势（2020-2031）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全球医用水杨酸销量及销售额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全球市场医用水杨酸销售额（2020-2031）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全球市场医用水杨酸销量（2020-2031）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全球市场医用水杨酸价格趋势（2020-2031）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全球医用水杨酸主要地区分析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全球主要地区医用水杨酸市场规模分析：2020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全球主要地区医用水杨酸销售收入及市场份额（2020-2025年）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全球主要地区医用水杨酸销售收入预测（2026-2031年）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全球主要地区医用水杨酸销量分析：2020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全球主要地区医用水杨酸销量及市场份额（2020-2025年）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全球主要地区医用水杨酸销量及市场份额预测（2026-2031）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北美市场医用水杨酸销量、收入及增长率（2020-2031）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欧洲市场医用水杨酸销量、收入及增长率（2020-2031）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中国市场医用水杨酸销量、收入及增长率（2020-2031）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日本市场医用水杨酸销量、收入及增长率（2020-2031）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东南亚市场医用水杨酸销量、收入及增长率（2020-2031）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印度市场医用水杨酸销量、收入及增长率（2020-2031）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全球市场主要厂商医用水杨酸产能市场份额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全球市场主要厂商医用水杨酸销量（2020-2025）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全球市场主要厂商医用水杨酸销量（2020-2025）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全球市场主要厂商医用水杨酸销售收入（2020-2025）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全球市场主要厂商医用水杨酸销售价格（2020-2025）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2024年全球主要生产商医用水杨酸收入排名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中国市场主要厂商医用水杨酸销量（2020-2025）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中国市场主要厂商医用水杨酸销量（2020-2025）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中国市场主要厂商医用水杨酸销售收入（2020-2025）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2024年中国主要生产商医用水杨酸收入排名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中国市场主要厂商医用水杨酸销售价格（2020-2025）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全球主要厂商医用水杨酸总部及产地分布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全球主要厂商成立时间及医用水杨酸商业化日期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全球主要厂商医用水杨酸产品类型及应用</w:t>
      </w:r>
      <w:r>
        <w:rPr>
          <w:rFonts w:hint="eastAsia"/>
        </w:rPr>
        <w:br/>
      </w:r>
      <w:r>
        <w:rPr>
          <w:rFonts w:hint="eastAsia"/>
        </w:rPr>
        <w:t>　　4.7 医用水杨酸行业集中度、竞争程度分析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医用水杨酸行业集中度分析：2024年全球Top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全球医用水杨酸第一梯队、第二梯队和第三梯队生产商（品牌）及市场份额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医用水杨酸销量、收入、价格及毛利率（2020-2025）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不同产品类型医用水杨酸分析</w:t>
      </w:r>
      <w:r>
        <w:rPr>
          <w:rFonts w:hint="eastAsia"/>
        </w:rPr>
        <w:br/>
      </w:r>
      <w:r>
        <w:rPr>
          <w:rFonts w:hint="eastAsia"/>
        </w:rPr>
        <w:t>　　6.1 全球不同产品类型医用水杨酸销量（2020-2031）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全球不同产品类型医用水杨酸销量及市场份额（2020-2025）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全球不同产品类型医用水杨酸销量预测（2026-2031）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全球不同产品类型医用水杨酸收入（2020-2031）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全球不同产品类型医用水杨酸收入及市场份额（2020-2025）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全球不同产品类型医用水杨酸收入预测（2026-2031）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全球不同产品类型医用水杨酸价格走势（2020-2031）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不同应用医用水杨酸分析</w:t>
      </w:r>
      <w:r>
        <w:rPr>
          <w:rFonts w:hint="eastAsia"/>
        </w:rPr>
        <w:br/>
      </w:r>
      <w:r>
        <w:rPr>
          <w:rFonts w:hint="eastAsia"/>
        </w:rPr>
        <w:t>　　7.1 全球不同应用医用水杨酸销量（2020-2031）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全球不同应用医用水杨酸销量及市场份额（2020-2025）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全球不同应用医用水杨酸销量预测（2026-2031）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全球不同应用医用水杨酸收入（2020-2031）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全球不同应用医用水杨酸收入及市场份额（2020-2025）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全球不同应用医用水杨酸收入预测（2026-2031）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全球不同应用医用水杨酸价格走势（2020-2031）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医用水杨酸产业链分析</w:t>
      </w:r>
      <w:r>
        <w:rPr>
          <w:rFonts w:hint="eastAsia"/>
        </w:rPr>
        <w:br/>
      </w:r>
      <w:r>
        <w:rPr>
          <w:rFonts w:hint="eastAsia"/>
        </w:rPr>
        <w:t>　　8.2 医用水杨酸工艺制造技术分析</w:t>
      </w:r>
      <w:r>
        <w:rPr>
          <w:rFonts w:hint="eastAsia"/>
        </w:rPr>
        <w:br/>
      </w:r>
      <w:r>
        <w:rPr>
          <w:rFonts w:hint="eastAsia"/>
        </w:rPr>
        <w:t>　　8.3 医用水杨酸产业上游供应分析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医用水杨酸下游客户分析</w:t>
      </w:r>
      <w:r>
        <w:rPr>
          <w:rFonts w:hint="eastAsia"/>
        </w:rPr>
        <w:br/>
      </w:r>
      <w:r>
        <w:rPr>
          <w:rFonts w:hint="eastAsia"/>
        </w:rPr>
        <w:t>　　8.5 医用水杨酸销售渠道分析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医用水杨酸行业发展机遇及主要驱动因素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医用水杨酸行业发展面临的风险</w:t>
      </w:r>
      <w:r>
        <w:rPr>
          <w:rFonts w:hint="eastAsia"/>
        </w:rPr>
        <w:br/>
      </w:r>
      <w:r>
        <w:rPr>
          <w:rFonts w:hint="eastAsia"/>
        </w:rPr>
        <w:t>　　9.3 医用水杨酸行业政策分析</w:t>
      </w:r>
      <w:r>
        <w:rPr>
          <w:rFonts w:hint="eastAsia"/>
        </w:rPr>
        <w:br/>
      </w:r>
      <w:r>
        <w:rPr>
          <w:rFonts w:hint="eastAsia"/>
        </w:rPr>
        <w:t>　　9.4 医用水杨酸中国企业SWOT分析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全球不同产品类型医用水杨酸销售额增长（CAGR）趋势2020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医用水杨酸行业目前发展现状</w:t>
      </w:r>
      <w:r>
        <w:rPr>
          <w:rFonts w:hint="eastAsia"/>
        </w:rPr>
        <w:br/>
      </w:r>
      <w:r>
        <w:rPr>
          <w:rFonts w:hint="eastAsia"/>
        </w:rPr>
        <w:t>　　表 4： 医用水杨酸发展趋势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全球主要地区医用水杨酸产量增速（CAGR）：（2020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全球主要地区医用水杨酸产量（2020-2025）&amp;（吨）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全球主要地区医用水杨酸产量（2026-2031）&amp;（吨）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全球主要地区医用水杨酸产量市场份额（2020-2025）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全球主要地区医用水杨酸产量（2026-2031）&amp;（吨）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全球主要地区医用水杨酸销售收入增速：（2020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全球主要地区医用水杨酸销售收入（2020-2025）&amp;（百万美元）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全球主要地区医用水杨酸销售收入市场份额（2020-2025）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全球主要地区医用水杨酸收入（2026-2031）&amp;（百万美元）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全球主要地区医用水杨酸收入市场份额（2026-2031）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全球主要地区医用水杨酸销量（吨）：2020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全球主要地区医用水杨酸销量（2020-2025）&amp;（吨）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全球主要地区医用水杨酸销量（2026-2031）&amp;（吨）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全球主要地区医用水杨酸销量份额（2026-2031）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全球市场主要厂商医用水杨酸产能（2024-2025）&amp;（吨）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全球市场主要厂商医用水杨酸销量（2020-2025）&amp;（吨）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全球市场主要厂商医用水杨酸销售收入（2020-2025）&amp;（百万美元）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全球市场主要厂商医用水杨酸销售收入市场份额（2020-2025）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全球市场主要厂商医用水杨酸销售价格（2020-2025）&amp;（美元/吨）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2024年全球主要生产商医用水杨酸收入排名（百万美元）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中国市场主要厂商医用水杨酸销量（2020-2025）&amp;（吨）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中国市场主要厂商医用水杨酸销售收入（2020-2025）&amp;（百万美元）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中国市场主要厂商医用水杨酸销售收入市场份额（2020-2025）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2024年中国主要生产商医用水杨酸收入排名（百万美元）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中国市场主要厂商医用水杨酸销售价格（2020-2025）&amp;（美元/吨）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全球主要厂商医用水杨酸总部及产地分布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全球主要厂商成立时间及医用水杨酸商业化日期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全球主要厂商医用水杨酸产品类型及应用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2024年全球医用水杨酸主要厂商市场地位（第一梯队、第二梯队和第三梯队）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全球医用水杨酸市场投资、并购等现状分析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医用水杨酸销量（吨）、收入（百万美元）、价格（美元/吨）及毛利率（2020-2025）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全球不同产品类型医用水杨酸销量（2020-2025年）&amp;（吨）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全球不同产品类型医用水杨酸销量市场份额（2020-2025）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全球不同产品类型医用水杨酸销量预测（2026-2031）&amp;（吨）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全球市场不同产品类型医用水杨酸销量市场份额预测（2026-2031）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全球不同产品类型医用水杨酸收入（2020-2025年）&amp;（百万美元）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全球不同产品类型医用水杨酸收入市场份额（2020-2025）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全球不同产品类型医用水杨酸收入预测（2026-2031）&amp;（百万美元）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全球不同产品类型医用水杨酸收入市场份额预测（2026-2031）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全球不同应用医用水杨酸销量（2020-2025年）&amp;（吨）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全球不同应用医用水杨酸销量市场份额（2020-2025）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全球不同应用医用水杨酸销量预测（2026-2031）&amp;（吨）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全球市场不同应用医用水杨酸销量市场份额预测（2026-2031）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全球不同应用医用水杨酸收入（2020-2025年）&amp;（百万美元）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全球不同应用医用水杨酸收入市场份额（2020-2025）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全球不同应用医用水杨酸收入预测（2026-2031）&amp;（百万美元）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全球不同应用医用水杨酸收入市场份额预测（2026-2031）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医用水杨酸上游原料供应商及联系方式列表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医用水杨酸典型客户列表</w:t>
      </w:r>
      <w:r>
        <w:rPr>
          <w:rFonts w:hint="eastAsia"/>
        </w:rPr>
        <w:br/>
      </w:r>
      <w:r>
        <w:rPr>
          <w:rFonts w:hint="eastAsia"/>
        </w:rPr>
        <w:t>　　表 81： 医用水杨酸主要销售模式及销售渠道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医用水杨酸行业发展机遇及主要驱动因素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医用水杨酸行业发展面临的风险</w:t>
      </w:r>
      <w:r>
        <w:rPr>
          <w:rFonts w:hint="eastAsia"/>
        </w:rPr>
        <w:br/>
      </w:r>
      <w:r>
        <w:rPr>
          <w:rFonts w:hint="eastAsia"/>
        </w:rPr>
        <w:t>　　表 84： 医用水杨酸行业政策分析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医用水杨酸产品图片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全球不同产品类型医用水杨酸销售额2020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全球不同产品类型医用水杨酸市场份额2024 &amp; 2031</w:t>
      </w:r>
      <w:r>
        <w:rPr>
          <w:rFonts w:hint="eastAsia"/>
        </w:rPr>
        <w:br/>
      </w:r>
      <w:r>
        <w:rPr>
          <w:rFonts w:hint="eastAsia"/>
        </w:rPr>
        <w:t>　　图 4： 块状产品图片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全球不同应用医用水杨酸市场份额2024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全球医用水杨酸产能、产量、产能利用率及发展趋势（2020-2031）&amp;（吨）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全球医用水杨酸产量、需求量及发展趋势（2020-2031）&amp;（吨）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全球主要地区医用水杨酸产量（2020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全球主要地区医用水杨酸产量市场份额（2020-2031）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中国医用水杨酸产能、产量、产能利用率及发展趋势（2020-2031）&amp;（吨）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中国医用水杨酸产量、市场需求量及发展趋势（2020-2031）&amp;（吨）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全球医用水杨酸市场销售额及增长率：（2020-2031）&amp;（百万美元）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全球市场医用水杨酸市场规模：2020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全球市场医用水杨酸价格趋势（2020-2031）&amp;（美元/吨）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全球主要地区医用水杨酸销售收入（2020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全球主要地区医用水杨酸销售收入市场份额（2020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北美市场医用水杨酸销量及增长率（2020-2031）&amp;（吨）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北美市场医用水杨酸收入及增长率（2020-2031）&amp;（百万美元）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欧洲市场医用水杨酸销量及增长率（2020-2031）&amp;（吨）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欧洲市场医用水杨酸收入及增长率（2020-2031）&amp;（百万美元）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中国市场医用水杨酸销量及增长率（2020-2031）&amp;（吨）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中国市场医用水杨酸收入及增长率（2020-2031）&amp;（百万美元）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日本市场医用水杨酸销量及增长率（2020-2031）&amp;（吨）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日本市场医用水杨酸收入及增长率（2020-2031）&amp;（百万美元）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东南亚市场医用水杨酸销量及增长率（2020-2031）&amp;（吨）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东南亚市场医用水杨酸收入及增长率（2020-2031）&amp;（百万美元）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印度市场医用水杨酸销量及增长率（2020-2031）&amp;（吨）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印度市场医用水杨酸收入及增长率（2020-2031）&amp;（百万美元）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2024年全球市场主要厂商医用水杨酸销量市场份额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2024年全球市场主要厂商医用水杨酸收入市场份额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2024年中国市场主要厂商医用水杨酸销量市场份额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2024年中国市场主要厂商医用水杨酸收入市场份额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2024年全球前五大生产商医用水杨酸市场份额</w:t>
      </w:r>
      <w:r>
        <w:rPr>
          <w:rFonts w:hint="eastAsia"/>
        </w:rPr>
        <w:br/>
      </w:r>
      <w:r>
        <w:rPr>
          <w:rFonts w:hint="eastAsia"/>
        </w:rPr>
        <w:t>　　图 39： 2024年全球医用水杨酸第一梯队、第二梯队和第三梯队厂商及市场份额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全球不同产品类型医用水杨酸价格走势（2020-2031）&amp;（美元/吨）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全球不同应用医用水杨酸价格走势（2020-2031）&amp;（美元/吨）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医用水杨酸产业链</w:t>
      </w:r>
      <w:r>
        <w:rPr>
          <w:rFonts w:hint="eastAsia"/>
        </w:rPr>
        <w:br/>
      </w:r>
      <w:r>
        <w:rPr>
          <w:rFonts w:hint="eastAsia"/>
        </w:rPr>
        <w:t>　　图 43： 医用水杨酸中国企业SWOT分析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179c2833f457c" w:history="1">
        <w:r>
          <w:rPr>
            <w:rStyle w:val="Hyperlink"/>
          </w:rPr>
          <w:t>全球与中国医用水杨酸行业市场分析及发展前景报告（2025-2031年）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179c2833f457c" w:history="1">
        <w:r>
          <w:rPr>
            <w:rStyle w:val="Hyperlink"/>
          </w:rPr>
          <w:t>https://www.20087.com/1/11/YiYongShuiYangSuanDeFaZhanQianJing.html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70da294744bf7" w:history="1">
      <w:r>
        <w:rPr>
          <w:rStyle w:val="Hyperlink"/>
        </w:rPr>
        <w:t>全球与中国医用水杨酸行业市场分析及发展前景报告（2025-2031年）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YongShuiYangSuanDeFaZhanQianJing.html" TargetMode="External" Id="R5c2179c2833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YongShuiYangSuanDeFaZhanQianJing.html" TargetMode="External" Id="R33e70da29474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2024-12-24T23:15:26Z</dcterms:created>
  <dcterms:modified xsi:type="dcterms:W3CDTF">2024-12-25T00:15:26Z</dcterms:modified>
  <dc:subject>全球与中国医用水杨酸行业市场分析及发展前景报告（2025-2031年）</dc:subject>
  <dc:title>全球与中国医用水杨酸行业市场分析及发展前景报告（2025-2031年）</dc:title>
  <cp:keywords>全球与中国医用水杨酸行业市场分析及发展前景报告（2025-2031年）</cp:keywords>
  <dc:description>全球与中国医用水杨酸行业市场分析及发展前景报告（2025-2031年）</dc:description>
</cp:coreProperties>
</file>