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ef6fd855442f7" w:history="1">
              <w:r>
                <w:rPr>
                  <w:rStyle w:val="Hyperlink"/>
                </w:rPr>
                <w:t>全球与中国无硅离型膜行业市场分析及前景趋势报告（2025-2031年）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ef6fd855442f7" w:history="1">
              <w:r>
                <w:rPr>
                  <w:rStyle w:val="Hyperlink"/>
                </w:rPr>
                <w:t>全球与中国无硅离型膜行业市场分析及前景趋势报告（2025-2031年）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ef6fd855442f7" w:history="1">
                <w:r>
                  <w:rPr>
                    <w:rStyle w:val="Hyperlink"/>
                  </w:rPr>
                  <w:t>https://www.20087.com/1/01/WuGuiLiXingMoHangYeQianJing.html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硅离型膜是一种不含有机硅成分的功能性薄膜材料，主要用于胶粘制品、电子封装、医疗贴剂、标签印刷等领域，作为临时保护层或剥离介质使用。相比传统硅油涂层离型膜，该类产品具备更低的迁移风险、更优的表面清洁性以及更好的兼容性，尤其适用于对硅污染敏感的半导体封装、光学膜片加工等高端应用场景。目前，无硅离型膜已形成以聚乙烯（PE）、聚丙烯（PP）、氟素涂层、UV固化树脂为代表的多种技术路线，并根据不同客户对剥离力的需求进行差异化设计。然而，受制于材料配方复杂、涂布工艺精细度要求高，其生产成本仍相对较高，限制了市场推广速度。</w:t>
      </w:r>
      <w:r>
        <w:rPr>
          <w:rFonts w:hint="eastAsia"/>
        </w:rPr>
        <w:br/>
      </w:r>
      <w:r>
        <w:rPr>
          <w:rFonts w:hint="eastAsia"/>
        </w:rPr>
        <w:t>　　未来，无硅离型膜将朝向更宽剥离力调节范围、更强功能性与更环保生产工艺方向演进。通过分子结构设计与纳米表面处理技术的结合，可实现对剥离强度的精准调控，并拓展至高粘性胶带、医用敷料等特殊用途领域。同时，生物基原料与水性涂布工艺的应用将显著降低VOC排放，符合全球绿色制造趋势。此外，随着柔性电子、OLED显示、新能源电池等新兴产业的发展，无硅离型膜在高性能复合材料与精密模切工艺中的需求将持续增长，成为高附加值材料体系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ef6fd855442f7" w:history="1">
        <w:r>
          <w:rPr>
            <w:rStyle w:val="Hyperlink"/>
          </w:rPr>
          <w:t>全球与中国无硅离型膜行业市场分析及前景趋势报告（2025-2031年）</w:t>
        </w:r>
      </w:hyperlink>
      <w:r>
        <w:rPr>
          <w:rFonts w:hint="eastAsia"/>
        </w:rPr>
        <w:t>》从市场规模、需求变化及价格动态等维度，系统解析了无硅离型膜行业的现状与发展趋势。报告深入分析了无硅离型膜产业链各环节，科学预测了市场前景与技术发展方向，同时聚焦无硅离型膜细分市场特点及重点企业的经营表现，揭示了无硅离型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无硅离型膜市场概述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按照不同产品类型，无硅离型膜主要可以分为如下几个类别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全球不同产品类型无硅离型膜销售额增长趋势2020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PE离型膜</w:t>
      </w:r>
      <w:r>
        <w:rPr>
          <w:rFonts w:hint="eastAsia"/>
        </w:rPr>
        <w:br/>
      </w:r>
      <w:r>
        <w:rPr>
          <w:rFonts w:hint="eastAsia"/>
        </w:rPr>
        <w:t>　　　　1.2.3 PET离型膜</w:t>
      </w:r>
      <w:r>
        <w:rPr>
          <w:rFonts w:hint="eastAsia"/>
        </w:rPr>
        <w:br/>
      </w:r>
      <w:r>
        <w:rPr>
          <w:rFonts w:hint="eastAsia"/>
        </w:rPr>
        <w:t>　　　　1.2.4 OPP离型膜</w:t>
      </w:r>
      <w:r>
        <w:rPr>
          <w:rFonts w:hint="eastAsia"/>
        </w:rPr>
        <w:br/>
      </w:r>
      <w:r>
        <w:rPr>
          <w:rFonts w:hint="eastAsia"/>
        </w:rPr>
        <w:t>　　　　1.2.5 复合离型膜</w:t>
      </w:r>
      <w:r>
        <w:rPr>
          <w:rFonts w:hint="eastAsia"/>
        </w:rPr>
        <w:br/>
      </w:r>
      <w:r>
        <w:rPr>
          <w:rFonts w:hint="eastAsia"/>
        </w:rPr>
        <w:t>　　1.3 从不同应用，无硅离型膜主要包括如下几个方面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全球不同应用无硅离型膜销售额增长趋势2020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标签</w:t>
      </w:r>
      <w:r>
        <w:rPr>
          <w:rFonts w:hint="eastAsia"/>
        </w:rPr>
        <w:br/>
      </w:r>
      <w:r>
        <w:rPr>
          <w:rFonts w:hint="eastAsia"/>
        </w:rPr>
        <w:t>　　　　1.3.3 磁带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无硅离型膜行业背景、发展历史、现状及趋势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无硅离型膜行业目前现状分析</w:t>
      </w:r>
      <w:r>
        <w:rPr>
          <w:rFonts w:hint="eastAsia"/>
        </w:rPr>
        <w:br/>
      </w:r>
      <w:r>
        <w:rPr>
          <w:rFonts w:hint="eastAsia"/>
        </w:rPr>
        <w:t>　　　　1.4.2 无硅离型膜发展趋势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全球无硅离型膜总体规模分析</w:t>
      </w:r>
      <w:r>
        <w:rPr>
          <w:rFonts w:hint="eastAsia"/>
        </w:rPr>
        <w:br/>
      </w:r>
      <w:r>
        <w:rPr>
          <w:rFonts w:hint="eastAsia"/>
        </w:rPr>
        <w:t>　　2.1 全球无硅离型膜供需现状及预测（2020-2031）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全球无硅离型膜产能、产量、产能利用率及发展趋势（2020-2031）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全球无硅离型膜产量、需求量及发展趋势（2020-2031）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全球主要地区无硅离型膜产量及发展趋势（2020-2031）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全球主要地区无硅离型膜产量（2020-2025）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全球主要地区无硅离型膜产量（2026-2031）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全球主要地区无硅离型膜产量市场份额（2020-2031）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中国无硅离型膜供需现状及预测（2020-2031）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中国无硅离型膜产能、产量、产能利用率及发展趋势（2020-2031）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中国无硅离型膜产量、市场需求量及发展趋势（2020-2031）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全球无硅离型膜销量及销售额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全球市场无硅离型膜销售额（2020-2031）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全球市场无硅离型膜销量（2020-2031）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全球市场无硅离型膜价格趋势（2020-2031）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全球无硅离型膜主要地区分析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全球主要地区无硅离型膜市场规模分析：2020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全球主要地区无硅离型膜销售收入及市场份额（2020-2025年）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全球主要地区无硅离型膜销售收入预测（2026-2031年）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全球主要地区无硅离型膜销量分析：2020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全球主要地区无硅离型膜销量及市场份额（2020-2025年）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全球主要地区无硅离型膜销量及市场份额预测（2026-2031）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北美市场无硅离型膜销量、收入及增长率（2020-2031）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欧洲市场无硅离型膜销量、收入及增长率（2020-2031）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中国市场无硅离型膜销量、收入及增长率（2020-2031）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日本市场无硅离型膜销量、收入及增长率（2020-2031）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东南亚市场无硅离型膜销量、收入及增长率（2020-2031）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印度市场无硅离型膜销量、收入及增长率（2020-2031）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全球市场主要厂商无硅离型膜产能市场份额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全球市场主要厂商无硅离型膜销量（2020-2025）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全球市场主要厂商无硅离型膜销量（2020-2025）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全球市场主要厂商无硅离型膜销售收入（2020-2025）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全球市场主要厂商无硅离型膜销售价格（2020-2025）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2024年全球主要生产商无硅离型膜收入排名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中国市场主要厂商无硅离型膜销量（2020-2025）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中国市场主要厂商无硅离型膜销量（2020-2025）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中国市场主要厂商无硅离型膜销售收入（2020-2025）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2024年中国主要生产商无硅离型膜收入排名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中国市场主要厂商无硅离型膜销售价格（2020-2025）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全球主要厂商无硅离型膜总部及产地分布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全球主要厂商成立时间及无硅离型膜商业化日期</w:t>
      </w:r>
      <w:r>
        <w:rPr>
          <w:rFonts w:hint="eastAsia"/>
        </w:rPr>
        <w:br/>
      </w:r>
      <w:r>
        <w:rPr>
          <w:rFonts w:hint="eastAsia"/>
        </w:rPr>
        <w:t>　　4.6 全球主要厂商无硅离型膜产品类型及应用</w:t>
      </w:r>
      <w:r>
        <w:rPr>
          <w:rFonts w:hint="eastAsia"/>
        </w:rPr>
        <w:br/>
      </w:r>
      <w:r>
        <w:rPr>
          <w:rFonts w:hint="eastAsia"/>
        </w:rPr>
        <w:t>　　4.7 无硅离型膜行业集中度、竞争程度分析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无硅离型膜行业集中度分析：2024年全球Top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全球无硅离型膜第一梯队、第二梯队和第三梯队生产商（品牌）及市场份额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无硅离型膜销量、收入、价格及毛利率（2020-2025）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不同产品类型无硅离型膜分析</w:t>
      </w:r>
      <w:r>
        <w:rPr>
          <w:rFonts w:hint="eastAsia"/>
        </w:rPr>
        <w:br/>
      </w:r>
      <w:r>
        <w:rPr>
          <w:rFonts w:hint="eastAsia"/>
        </w:rPr>
        <w:t>　　6.1 全球不同产品类型无硅离型膜销量（2020-2031）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全球不同产品类型无硅离型膜销量及市场份额（2020-2025）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全球不同产品类型无硅离型膜销量预测（2026-2031）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全球不同产品类型无硅离型膜收入（2020-2031）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全球不同产品类型无硅离型膜收入及市场份额（2020-2025）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全球不同产品类型无硅离型膜收入预测（2026-2031）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全球不同产品类型无硅离型膜价格走势（2020-2031）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不同应用无硅离型膜分析</w:t>
      </w:r>
      <w:r>
        <w:rPr>
          <w:rFonts w:hint="eastAsia"/>
        </w:rPr>
        <w:br/>
      </w:r>
      <w:r>
        <w:rPr>
          <w:rFonts w:hint="eastAsia"/>
        </w:rPr>
        <w:t>　　7.1 全球不同应用无硅离型膜销量（2020-2031）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全球不同应用无硅离型膜销量及市场份额（2020-2025）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全球不同应用无硅离型膜销量预测（2026-2031）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全球不同应用无硅离型膜收入（2020-2031）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全球不同应用无硅离型膜收入及市场份额（2020-2025）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全球不同应用无硅离型膜收入预测（2026-2031）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全球不同应用无硅离型膜价格走势（2020-2031）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无硅离型膜产业链分析</w:t>
      </w:r>
      <w:r>
        <w:rPr>
          <w:rFonts w:hint="eastAsia"/>
        </w:rPr>
        <w:br/>
      </w:r>
      <w:r>
        <w:rPr>
          <w:rFonts w:hint="eastAsia"/>
        </w:rPr>
        <w:t>　　8.2 无硅离型膜工艺制造技术分析</w:t>
      </w:r>
      <w:r>
        <w:rPr>
          <w:rFonts w:hint="eastAsia"/>
        </w:rPr>
        <w:br/>
      </w:r>
      <w:r>
        <w:rPr>
          <w:rFonts w:hint="eastAsia"/>
        </w:rPr>
        <w:t>　　8.3 无硅离型膜产业上游供应分析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无硅离型膜下游客户分析</w:t>
      </w:r>
      <w:r>
        <w:rPr>
          <w:rFonts w:hint="eastAsia"/>
        </w:rPr>
        <w:br/>
      </w:r>
      <w:r>
        <w:rPr>
          <w:rFonts w:hint="eastAsia"/>
        </w:rPr>
        <w:t>　　8.5 无硅离型膜销售渠道分析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无硅离型膜行业发展机遇及主要驱动因素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无硅离型膜行业发展面临的风险</w:t>
      </w:r>
      <w:r>
        <w:rPr>
          <w:rFonts w:hint="eastAsia"/>
        </w:rPr>
        <w:br/>
      </w:r>
      <w:r>
        <w:rPr>
          <w:rFonts w:hint="eastAsia"/>
        </w:rPr>
        <w:t>　　9.3 无硅离型膜行业政策分析</w:t>
      </w:r>
      <w:r>
        <w:rPr>
          <w:rFonts w:hint="eastAsia"/>
        </w:rPr>
        <w:br/>
      </w:r>
      <w:r>
        <w:rPr>
          <w:rFonts w:hint="eastAsia"/>
        </w:rPr>
        <w:t>　　9.4 无硅离型膜中国企业SWOT分析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全球不同产品类型无硅离型膜销售额增长（CAGR）趋势2020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无硅离型膜行业目前发展现状</w:t>
      </w:r>
      <w:r>
        <w:rPr>
          <w:rFonts w:hint="eastAsia"/>
        </w:rPr>
        <w:br/>
      </w:r>
      <w:r>
        <w:rPr>
          <w:rFonts w:hint="eastAsia"/>
        </w:rPr>
        <w:t>　　表 4： 无硅离型膜发展趋势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全球主要地区无硅离型膜产量增速（CAGR）：（2020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全球主要地区无硅离型膜产量（2020-2025）&amp;（千平方米）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全球主要地区无硅离型膜产量（2026-2031）&amp;（千平方米）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全球主要地区无硅离型膜产量市场份额（2020-2025）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全球主要地区无硅离型膜产量（2026-2031）&amp;（千平方米）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全球主要地区无硅离型膜销售收入增速：（2020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全球主要地区无硅离型膜销售收入（2020-2025）&amp;（百万美元）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全球主要地区无硅离型膜销售收入市场份额（2020-2025）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全球主要地区无硅离型膜收入（2026-2031）&amp;（百万美元）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全球主要地区无硅离型膜收入市场份额（2026-2031）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全球主要地区无硅离型膜销量（千平方米）：2020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全球主要地区无硅离型膜销量（2020-2025）&amp;（千平方米）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全球主要地区无硅离型膜销量市场份额（2020-2025）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全球主要地区无硅离型膜销量（2026-2031）&amp;（千平方米）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全球主要地区无硅离型膜销量份额（2026-2031）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全球市场主要厂商无硅离型膜产能（2024-2025）&amp;（千平方米）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全球市场主要厂商无硅离型膜销量（2020-2025）&amp;（千平方米）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全球市场主要厂商无硅离型膜销量市场份额（2020-2025）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全球市场主要厂商无硅离型膜销售收入（2020-2025）&amp;（百万美元）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全球市场主要厂商无硅离型膜销售收入市场份额（2020-2025）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全球市场主要厂商无硅离型膜销售价格（2020-2025）&amp;（美元/平方米）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2024年全球主要生产商无硅离型膜收入排名（百万美元）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中国市场主要厂商无硅离型膜销量（2020-2025）&amp;（千平方米）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中国市场主要厂商无硅离型膜销量市场份额（2020-2025）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中国市场主要厂商无硅离型膜销售收入（2020-2025）&amp;（百万美元）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中国市场主要厂商无硅离型膜销售收入市场份额（2020-2025）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2024年中国主要生产商无硅离型膜收入排名（百万美元）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中国市场主要厂商无硅离型膜销售价格（2020-2025）&amp;（美元/平方米）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全球主要厂商无硅离型膜总部及产地分布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全球主要厂商成立时间及无硅离型膜商业化日期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全球主要厂商无硅离型膜产品类型及应用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2024年全球无硅离型膜主要厂商市场地位（第一梯队、第二梯队和第三梯队）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全球无硅离型膜市场投资、并购等现状分析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无硅离型膜生产基地、销售区域、竞争对手及市场地位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无硅离型膜产品规格、参数及市场应用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无硅离型膜销量（千平方米）、收入（百万美元）、价格（美元/平方米）及毛利率（2020-2025）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全球不同产品类型无硅离型膜销量（2020-2025年）&amp;（千平方米）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164： 全球不同产品类型无硅离型膜销量市场份额（2020-2025）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全球不同产品类型无硅离型膜销量预测（2026-2031）&amp;（千平方米）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全球市场不同产品类型无硅离型膜销量市场份额预测（2026-2031）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全球不同产品类型无硅离型膜收入（2020-2025年）&amp;（百万美元）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全球不同产品类型无硅离型膜收入市场份额（2020-2025）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全球不同产品类型无硅离型膜收入预测（2026-2031）&amp;（百万美元）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全球不同产品类型无硅离型膜收入市场份额预测（2026-2031）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全球不同应用无硅离型膜销量（2020-2025年）&amp;（千平方米）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172： 全球不同应用无硅离型膜销量市场份额（2020-2025）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全球不同应用无硅离型膜销量预测（2026-2031）&amp;（千平方米）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174： 全球市场不同应用无硅离型膜销量市场份额预测（2026-2031）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全球不同应用无硅离型膜收入（2020-2025年）&amp;（百万美元）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全球不同应用无硅离型膜收入市场份额（2020-2025）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全球不同应用无硅离型膜收入预测（2026-2031）&amp;（百万美元）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全球不同应用无硅离型膜收入市场份额预测（2026-2031）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无硅离型膜上游原料供应商及联系方式列表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无硅离型膜典型客户列表</w:t>
      </w:r>
      <w:r>
        <w:rPr>
          <w:rFonts w:hint="eastAsia"/>
        </w:rPr>
        <w:br/>
      </w:r>
      <w:r>
        <w:rPr>
          <w:rFonts w:hint="eastAsia"/>
        </w:rPr>
        <w:t>　　表 181： 无硅离型膜主要销售模式及销售渠道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无硅离型膜行业发展机遇及主要驱动因素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无硅离型膜行业发展面临的风险</w:t>
      </w:r>
      <w:r>
        <w:rPr>
          <w:rFonts w:hint="eastAsia"/>
        </w:rPr>
        <w:br/>
      </w:r>
      <w:r>
        <w:rPr>
          <w:rFonts w:hint="eastAsia"/>
        </w:rPr>
        <w:t>　　表 184： 无硅离型膜行业政策分析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无硅离型膜产品图片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全球不同产品类型无硅离型膜销售额2020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全球不同产品类型无硅离型膜市场份额2024 &amp; 2031</w:t>
      </w:r>
      <w:r>
        <w:rPr>
          <w:rFonts w:hint="eastAsia"/>
        </w:rPr>
        <w:br/>
      </w:r>
      <w:r>
        <w:rPr>
          <w:rFonts w:hint="eastAsia"/>
        </w:rPr>
        <w:t>　　图 4： PE离型膜产品图片</w:t>
      </w:r>
      <w:r>
        <w:rPr>
          <w:rFonts w:hint="eastAsia"/>
        </w:rPr>
        <w:br/>
      </w:r>
      <w:r>
        <w:rPr>
          <w:rFonts w:hint="eastAsia"/>
        </w:rPr>
        <w:t>　　图 5： PET离型膜产品图片</w:t>
      </w:r>
      <w:r>
        <w:rPr>
          <w:rFonts w:hint="eastAsia"/>
        </w:rPr>
        <w:br/>
      </w:r>
      <w:r>
        <w:rPr>
          <w:rFonts w:hint="eastAsia"/>
        </w:rPr>
        <w:t>　　图 6： OPP离型膜产品图片</w:t>
      </w:r>
      <w:r>
        <w:rPr>
          <w:rFonts w:hint="eastAsia"/>
        </w:rPr>
        <w:br/>
      </w:r>
      <w:r>
        <w:rPr>
          <w:rFonts w:hint="eastAsia"/>
        </w:rPr>
        <w:t>　　图 7： 复合离型膜产品图片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全球不同应用无硅离型膜市场份额2024 &amp; 2031</w:t>
      </w:r>
      <w:r>
        <w:rPr>
          <w:rFonts w:hint="eastAsia"/>
        </w:rPr>
        <w:br/>
      </w:r>
      <w:r>
        <w:rPr>
          <w:rFonts w:hint="eastAsia"/>
        </w:rPr>
        <w:t>　　图 10： 标签</w:t>
      </w:r>
      <w:r>
        <w:rPr>
          <w:rFonts w:hint="eastAsia"/>
        </w:rPr>
        <w:br/>
      </w:r>
      <w:r>
        <w:rPr>
          <w:rFonts w:hint="eastAsia"/>
        </w:rPr>
        <w:t>　　图 11： 磁带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全球无硅离型膜产能、产量、产能利用率及发展趋势（2020-2031）&amp;（千平方米）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全球无硅离型膜产量、需求量及发展趋势（2020-2031）&amp;（千平方米）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全球主要地区无硅离型膜产量（2020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全球主要地区无硅离型膜产量市场份额（2020-2031）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中国无硅离型膜产能、产量、产能利用率及发展趋势（2020-2031）&amp;（千平方米）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中国无硅离型膜产量、市场需求量及发展趋势（2020-2031）&amp;（千平方米）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全球无硅离型膜市场销售额及增长率：（2020-2031）&amp;（百万美元）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全球市场无硅离型膜市场规模：2020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全球市场无硅离型膜销量及增长率（2020-2031）&amp;（千平方米）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全球市场无硅离型膜价格趋势（2020-2031）&amp;（美元/平方米）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全球主要地区无硅离型膜销售收入（2020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全球主要地区无硅离型膜销售收入市场份额（2020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北美市场无硅离型膜销量及增长率（2020-2031）&amp;（千平方米）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北美市场无硅离型膜收入及增长率（2020-2031）&amp;（百万美元）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欧洲市场无硅离型膜销量及增长率（2020-2031）&amp;（千平方米）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欧洲市场无硅离型膜收入及增长率（2020-2031）&amp;（百万美元）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中国市场无硅离型膜销量及增长率（2020-2031）&amp;（千平方米）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中国市场无硅离型膜收入及增长率（2020-2031）&amp;（百万美元）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日本市场无硅离型膜销量及增长率（2020-2031）&amp;（千平方米）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日本市场无硅离型膜收入及增长率（2020-2031）&amp;（百万美元）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东南亚市场无硅离型膜销量及增长率（2020-2031）&amp;（千平方米）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东南亚市场无硅离型膜收入及增长率（2020-2031）&amp;（百万美元）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印度市场无硅离型膜销量及增长率（2020-2031）&amp;（千平方米）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印度市场无硅离型膜收入及增长率（2020-2031）&amp;（百万美元）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2024年全球市场主要厂商无硅离型膜销量市场份额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2024年全球市场主要厂商无硅离型膜收入市场份额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2024年中国市场主要厂商无硅离型膜销量市场份额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2024年中国市场主要厂商无硅离型膜收入市场份额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2024年全球前五大生产商无硅离型膜市场份额</w:t>
      </w:r>
      <w:r>
        <w:rPr>
          <w:rFonts w:hint="eastAsia"/>
        </w:rPr>
        <w:br/>
      </w:r>
      <w:r>
        <w:rPr>
          <w:rFonts w:hint="eastAsia"/>
        </w:rPr>
        <w:t>　　图 44： 2024年全球无硅离型膜第一梯队、第二梯队和第三梯队厂商及市场份额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全球不同产品类型无硅离型膜价格走势（2020-2031）&amp;（美元/平方米）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全球不同应用无硅离型膜价格走势（2020-2031）&amp;（美元/平方米）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无硅离型膜产业链</w:t>
      </w:r>
      <w:r>
        <w:rPr>
          <w:rFonts w:hint="eastAsia"/>
        </w:rPr>
        <w:br/>
      </w:r>
      <w:r>
        <w:rPr>
          <w:rFonts w:hint="eastAsia"/>
        </w:rPr>
        <w:t>　　图 48： 无硅离型膜中国企业SWOT分析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ef6fd855442f7" w:history="1">
        <w:r>
          <w:rPr>
            <w:rStyle w:val="Hyperlink"/>
          </w:rPr>
          <w:t>全球与中国无硅离型膜行业市场分析及前景趋势报告（2025-2031年）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ef6fd855442f7" w:history="1">
        <w:r>
          <w:rPr>
            <w:rStyle w:val="Hyperlink"/>
          </w:rPr>
          <w:t>https://www.20087.com/1/01/WuGuiLiXingMoHangYeQianJing.html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0dc8d021b4734" w:history="1">
      <w:r>
        <w:rPr>
          <w:rStyle w:val="Hyperlink"/>
        </w:rPr>
        <w:t>全球与中国无硅离型膜行业市场分析及前景趋势报告（2025-2031年）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uGuiLiXingMoHangYeQianJing.html" TargetMode="External" Id="R809ef6fd8554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uGuiLiXingMoHangYeQianJing.html" TargetMode="External" Id="Rbee0dc8d021b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2025-06-11T23:16:16Z</dcterms:created>
  <dcterms:modified xsi:type="dcterms:W3CDTF">2025-06-12T00:16:16Z</dcterms:modified>
  <dc:subject>全球与中国无硅离型膜行业市场分析及前景趋势报告（2025-2031年）</dc:subject>
  <dc:title>全球与中国无硅离型膜行业市场分析及前景趋势报告（2025-2031年）</dc:title>
  <cp:keywords>全球与中国无硅离型膜行业市场分析及前景趋势报告（2025-2031年）</cp:keywords>
  <dc:description>全球与中国无硅离型膜行业市场分析及前景趋势报告（2025-2031年）</dc:description>
</cp:coreProperties>
</file>