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7cca5e1a04dc6" w:history="1">
              <w:r>
                <w:rPr>
                  <w:rStyle w:val="Hyperlink"/>
                </w:rPr>
                <w:t>中国水果果溶行业现状调研分析及发展趋势预测报告（2025版）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7cca5e1a04dc6" w:history="1">
              <w:r>
                <w:rPr>
                  <w:rStyle w:val="Hyperlink"/>
                </w:rPr>
                <w:t>中国水果果溶行业现状调研分析及发展趋势预测报告（2025版）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7cca5e1a04dc6" w:history="1">
                <w:r>
                  <w:rPr>
                    <w:rStyle w:val="Hyperlink"/>
                  </w:rPr>
                  <w:t>https://www.20087.com/1/21/ShuiGuoGuoRongDeXianZhuangHeFaZh.html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果溶即浓缩果汁或水果浆，广泛应用于饮料、食品加工和餐饮业，作为一种方便快捷的水果风味来源。近年来，随着健康意识的提升和消费者对天然食品的偏好，水果果溶的生产开始注重保留水果的天然风味和营养成分，采用低温浓缩和瞬时杀菌等技术，减少营养损失，提高产品品质。同时，针对不同应用场景，水果果溶的种类和风味更加多样化，满足了市场对不同口味和营养需求的广泛选择。</w:t>
      </w:r>
      <w:r>
        <w:rPr>
          <w:rFonts w:hint="eastAsia"/>
        </w:rPr>
        <w:br/>
      </w:r>
      <w:r>
        <w:rPr>
          <w:rFonts w:hint="eastAsia"/>
        </w:rPr>
        <w:t>　　未来，水果果溶市场将更加注重健康属性和创新口味。一方面，随着消费者对健康饮品的追求，水果果溶将开发更多低糖、无添加、富含膳食纤维和维生素的产品，满足消费者对功能性饮品的需求。另一方面，水果果溶将探索更多创新口味组合，如异国情调水果与传统水果的混搭，以及与草本植物、香料的融合，创造出新颖独特的风味体验，迎合年轻消费者的好奇心和探索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7cca5e1a04dc6" w:history="1">
        <w:r>
          <w:rPr>
            <w:rStyle w:val="Hyperlink"/>
          </w:rPr>
          <w:t>中国水果果溶行业现状调研分析及发展趋势预测报告（2025版）</w:t>
        </w:r>
      </w:hyperlink>
      <w:r>
        <w:rPr>
          <w:rFonts w:hint="eastAsia"/>
        </w:rPr>
        <w:t>》基于多年市场监测与行业研究，全面分析了水果果溶行业的现状、市场需求及市场规模，详细解读了水果果溶产业链结构、价格趋势及细分市场特点。报告科学预测了行业前景与发展方向，重点剖析了品牌竞争格局、市场集中度及主要企业的经营表现，并通过SWOT分析揭示了水果果溶行业机遇与风险。为投资者和决策者提供专业、客观的战略建议，是把握水果果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水果果溶行业国内外发展概述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一、国际水果果溶行业发展总体概况</w:t>
      </w:r>
      <w:r>
        <w:rPr>
          <w:rFonts w:hint="eastAsia"/>
        </w:rPr>
        <w:br/>
      </w:r>
      <w:r>
        <w:rPr>
          <w:rFonts w:hint="eastAsia"/>
        </w:rPr>
        <w:t>　　　　　　1．2020-2025年全球水果果溶行业发展概况</w:t>
      </w:r>
      <w:r>
        <w:rPr>
          <w:rFonts w:hint="eastAsia"/>
        </w:rPr>
        <w:br/>
      </w:r>
      <w:r>
        <w:rPr>
          <w:rFonts w:hint="eastAsia"/>
        </w:rPr>
        <w:t>　　　　　　2．主要国家和地区发展概况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3．全球水果果溶行业发展趋势</w:t>
      </w:r>
      <w:r>
        <w:rPr>
          <w:rFonts w:hint="eastAsia"/>
        </w:rPr>
        <w:br/>
      </w:r>
      <w:r>
        <w:rPr>
          <w:rFonts w:hint="eastAsia"/>
        </w:rPr>
        <w:t>　　　　二、中国水果果溶行业发展概况</w:t>
      </w:r>
      <w:r>
        <w:rPr>
          <w:rFonts w:hint="eastAsia"/>
        </w:rPr>
        <w:br/>
      </w:r>
      <w:r>
        <w:rPr>
          <w:rFonts w:hint="eastAsia"/>
        </w:rPr>
        <w:t>　　　　　　1．2020-2025年中国水果果溶行业发展概况</w:t>
      </w:r>
      <w:r>
        <w:rPr>
          <w:rFonts w:hint="eastAsia"/>
        </w:rPr>
        <w:br/>
      </w:r>
      <w:r>
        <w:rPr>
          <w:rFonts w:hint="eastAsia"/>
        </w:rPr>
        <w:t>　　　　　　2．中国水果果溶行业发展中存在的问题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2020-2025年中国水果果溶行业发展环境分析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四、水果果溶行业政策环境</w:t>
      </w:r>
      <w:r>
        <w:rPr>
          <w:rFonts w:hint="eastAsia"/>
        </w:rPr>
        <w:br/>
      </w:r>
      <w:r>
        <w:rPr>
          <w:rFonts w:hint="eastAsia"/>
        </w:rPr>
        <w:t>　　　　五、水果果溶行业技术环境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六、国内外经济形势对水果果溶行业发展环境的影响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水果果溶行业市场分析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1．2020-2025年水果果溶行业市场规模及增速</w:t>
      </w:r>
      <w:r>
        <w:rPr>
          <w:rFonts w:hint="eastAsia"/>
        </w:rPr>
        <w:br/>
      </w:r>
      <w:r>
        <w:rPr>
          <w:rFonts w:hint="eastAsia"/>
        </w:rPr>
        <w:t>　　　　　　2．水果果溶行业市场饱和度</w:t>
      </w:r>
      <w:r>
        <w:rPr>
          <w:rFonts w:hint="eastAsia"/>
        </w:rPr>
        <w:br/>
      </w:r>
      <w:r>
        <w:rPr>
          <w:rFonts w:hint="eastAsia"/>
        </w:rPr>
        <w:t>　　　　　　3．国内外经济形势对水果果溶行业市场规模的影响</w:t>
      </w:r>
      <w:r>
        <w:rPr>
          <w:rFonts w:hint="eastAsia"/>
        </w:rPr>
        <w:br/>
      </w:r>
      <w:r>
        <w:rPr>
          <w:rFonts w:hint="eastAsia"/>
        </w:rPr>
        <w:t>　　　　　　4．2025-2031年水果果溶行业市场规模及增速预测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1．水果果溶行业所处生命周期</w:t>
      </w:r>
      <w:r>
        <w:rPr>
          <w:rFonts w:hint="eastAsia"/>
        </w:rPr>
        <w:br/>
      </w:r>
      <w:r>
        <w:rPr>
          <w:rFonts w:hint="eastAsia"/>
        </w:rPr>
        <w:t>　　　　　　2．技术变革与行业革新对水果果溶行业的影响</w:t>
      </w:r>
      <w:r>
        <w:rPr>
          <w:rFonts w:hint="eastAsia"/>
        </w:rPr>
        <w:br/>
      </w:r>
      <w:r>
        <w:rPr>
          <w:rFonts w:hint="eastAsia"/>
        </w:rPr>
        <w:t>　　　　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水果果溶行业生产分析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1．2020-2025年水果果溶行业生产总量及增速</w:t>
      </w:r>
      <w:r>
        <w:rPr>
          <w:rFonts w:hint="eastAsia"/>
        </w:rPr>
        <w:br/>
      </w:r>
      <w:r>
        <w:rPr>
          <w:rFonts w:hint="eastAsia"/>
        </w:rPr>
        <w:t>　　　　　　2．2020-2025年水果果溶行业产能及增速</w:t>
      </w:r>
      <w:r>
        <w:rPr>
          <w:rFonts w:hint="eastAsia"/>
        </w:rPr>
        <w:br/>
      </w:r>
      <w:r>
        <w:rPr>
          <w:rFonts w:hint="eastAsia"/>
        </w:rPr>
        <w:t>　　　　　　3．国内外经济形势对水果果溶行业生产的影响</w:t>
      </w:r>
      <w:r>
        <w:rPr>
          <w:rFonts w:hint="eastAsia"/>
        </w:rPr>
        <w:br/>
      </w:r>
      <w:r>
        <w:rPr>
          <w:rFonts w:hint="eastAsia"/>
        </w:rPr>
        <w:t>　　　　　　4．2025-2031年水果果溶行业生产总量及增速预测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1．水果果溶行业供需平衡现状</w:t>
      </w:r>
      <w:r>
        <w:rPr>
          <w:rFonts w:hint="eastAsia"/>
        </w:rPr>
        <w:br/>
      </w:r>
      <w:r>
        <w:rPr>
          <w:rFonts w:hint="eastAsia"/>
        </w:rPr>
        <w:t>　　　　　　2．国内外经济形势对水果果溶行业供需平衡的影响</w:t>
      </w:r>
      <w:r>
        <w:rPr>
          <w:rFonts w:hint="eastAsia"/>
        </w:rPr>
        <w:br/>
      </w:r>
      <w:r>
        <w:rPr>
          <w:rFonts w:hint="eastAsia"/>
        </w:rPr>
        <w:t>　　　　　　3．水果果溶行业供需平衡趋势预测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水果果溶行业竞争分析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四、水果果溶行业竞争关键因素</w:t>
      </w:r>
      <w:r>
        <w:rPr>
          <w:rFonts w:hint="eastAsia"/>
        </w:rPr>
        <w:br/>
      </w:r>
      <w:r>
        <w:rPr>
          <w:rFonts w:hint="eastAsia"/>
        </w:rPr>
        <w:t>　　　　　　1．价格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水果果溶下游行业分析</w:t>
      </w:r>
      <w:r>
        <w:rPr>
          <w:rFonts w:hint="eastAsia"/>
        </w:rPr>
        <w:br/>
      </w:r>
      <w:r>
        <w:rPr>
          <w:rFonts w:hint="eastAsia"/>
        </w:rPr>
        <w:t>　　　　一、水果果溶下游行业增长情况</w:t>
      </w:r>
      <w:r>
        <w:rPr>
          <w:rFonts w:hint="eastAsia"/>
        </w:rPr>
        <w:br/>
      </w:r>
      <w:r>
        <w:rPr>
          <w:rFonts w:hint="eastAsia"/>
        </w:rPr>
        <w:t>　　　　二、水果果溶下游行业区域分布情况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三、水果果溶下游行业发展预测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四、国内外经济形势对水果果溶下游行业的影响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一、2020-2025年水果果溶行业销售毛利率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二、2020-2025年水果果溶行业销售利润率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三、2020-2025年水果果溶行业总资产利润率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四、2020-2025年水果果溶行业净资产利润率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五、2020-2025年水果果溶行业产值利税率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六、2025-2031年水果果溶行业盈利能力预测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一、2020-2025年水果果溶行业销售收入增长分析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二、2020-2025年水果果溶行业总资产增长分析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三、2020-2025年水果果溶行业固定资产增长分析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四、2020-2025年水果果溶行业净资产增长分析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五、2020-2025年水果果溶行业利润增长分析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六、2025-2031年水果果溶行业增长预测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一、2020-2025年水果果溶行业资产负债率分析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二、2020-2025年水果果溶行业速动比率分析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三、2020-2025年水果果溶行业流动比率分析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四、2020-2025年水果果溶行业利息保障倍数分析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五、2025-2031年水果果溶行业偿债能力预测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一、2020-2025年水果果溶行业总资产周转率分析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二、2020-2025年水果果溶行业净资产周转率分析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三、2020-2025年水果果溶行业应收账款周转率分析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四、2020-2025年水果果溶行业存货周转率分析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五、2025-2031年水果果溶行业营运能力预测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水果果溶行业重点企业分析</w:t>
      </w:r>
      <w:r>
        <w:rPr>
          <w:rFonts w:hint="eastAsia"/>
        </w:rPr>
        <w:br/>
      </w:r>
      <w:r>
        <w:rPr>
          <w:rFonts w:hint="eastAsia"/>
        </w:rPr>
        <w:t>　　第一节 北京安德鲁水果食品有公司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第二节 莱阳海特尔食品有限公司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第三节 青岛聚果园食品有限公司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第四节 山东鲁海农业集团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第五节 中:智:林:：湖南大业食品有限公司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重点子行业分析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四、国内外经济形势对水果果溶行业子行业的影响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　　一、各区域水果果溶行业发展现状</w:t>
      </w:r>
      <w:r>
        <w:rPr>
          <w:rFonts w:hint="eastAsia"/>
        </w:rPr>
        <w:br/>
      </w:r>
      <w:r>
        <w:rPr>
          <w:rFonts w:hint="eastAsia"/>
        </w:rPr>
        <w:t>　　　　　　1．华东地区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二、各区域水果果溶行业发展特征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三、各区域水果果溶行业发展趋势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四、重点省市水果果溶行业发展状况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水果果溶行业进出口现状与趋势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1．出口量及增长情况</w:t>
      </w:r>
      <w:r>
        <w:rPr>
          <w:rFonts w:hint="eastAsia"/>
        </w:rPr>
        <w:br/>
      </w:r>
      <w:r>
        <w:rPr>
          <w:rFonts w:hint="eastAsia"/>
        </w:rPr>
        <w:t>　　　　　　2．水果果溶行业海外市场分布情况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3．经营海外市场的主要品牌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4．国内外经济形势对水果果溶行业出口的影响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1．进口量及增长情况</w:t>
      </w:r>
      <w:r>
        <w:rPr>
          <w:rFonts w:hint="eastAsia"/>
        </w:rPr>
        <w:br/>
      </w:r>
      <w:r>
        <w:rPr>
          <w:rFonts w:hint="eastAsia"/>
        </w:rPr>
        <w:t>　　　　　　2．水果果溶行业进口产品主要品牌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3．国内外经济形势对水果果溶行业进口的影响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水果果溶行业风险分析</w:t>
      </w:r>
      <w:r>
        <w:rPr>
          <w:rFonts w:hint="eastAsia"/>
        </w:rPr>
        <w:br/>
      </w:r>
      <w:r>
        <w:rPr>
          <w:rFonts w:hint="eastAsia"/>
        </w:rPr>
        <w:t>　　　　一、水果果溶行业环境风险</w:t>
      </w:r>
      <w:r>
        <w:rPr>
          <w:rFonts w:hint="eastAsia"/>
        </w:rPr>
        <w:br/>
      </w:r>
      <w:r>
        <w:rPr>
          <w:rFonts w:hint="eastAsia"/>
        </w:rPr>
        <w:t>　　　　　　1．国际经济环境风险</w:t>
      </w:r>
      <w:r>
        <w:rPr>
          <w:rFonts w:hint="eastAsia"/>
        </w:rPr>
        <w:br/>
      </w:r>
      <w:r>
        <w:rPr>
          <w:rFonts w:hint="eastAsia"/>
        </w:rPr>
        <w:t>　　　　　　2．汇率风险</w:t>
      </w:r>
      <w:r>
        <w:rPr>
          <w:rFonts w:hint="eastAsia"/>
        </w:rPr>
        <w:br/>
      </w:r>
      <w:r>
        <w:rPr>
          <w:rFonts w:hint="eastAsia"/>
        </w:rPr>
        <w:t>　　　　　　3．宏观经济风险</w:t>
      </w:r>
      <w:r>
        <w:rPr>
          <w:rFonts w:hint="eastAsia"/>
        </w:rPr>
        <w:br/>
      </w:r>
      <w:r>
        <w:rPr>
          <w:rFonts w:hint="eastAsia"/>
        </w:rPr>
        <w:t>　　　　　　4．宏观经济政策风险</w:t>
      </w:r>
      <w:r>
        <w:rPr>
          <w:rFonts w:hint="eastAsia"/>
        </w:rPr>
        <w:br/>
      </w:r>
      <w:r>
        <w:rPr>
          <w:rFonts w:hint="eastAsia"/>
        </w:rPr>
        <w:t>　　　　　　5．区域经济变化风险</w:t>
      </w:r>
      <w:r>
        <w:rPr>
          <w:rFonts w:hint="eastAsia"/>
        </w:rPr>
        <w:br/>
      </w:r>
      <w:r>
        <w:rPr>
          <w:rFonts w:hint="eastAsia"/>
        </w:rPr>
        <w:t>　　　　二、水果果溶行业产业链上下游风险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1．上游行业风险</w:t>
      </w:r>
      <w:r>
        <w:rPr>
          <w:rFonts w:hint="eastAsia"/>
        </w:rPr>
        <w:br/>
      </w:r>
      <w:r>
        <w:rPr>
          <w:rFonts w:hint="eastAsia"/>
        </w:rPr>
        <w:t>　　　　　　2．下游行业风险</w:t>
      </w:r>
      <w:r>
        <w:rPr>
          <w:rFonts w:hint="eastAsia"/>
        </w:rPr>
        <w:br/>
      </w:r>
      <w:r>
        <w:rPr>
          <w:rFonts w:hint="eastAsia"/>
        </w:rPr>
        <w:t>　　　　　　3．其他关联行业风险</w:t>
      </w:r>
      <w:r>
        <w:rPr>
          <w:rFonts w:hint="eastAsia"/>
        </w:rPr>
        <w:br/>
      </w:r>
      <w:r>
        <w:rPr>
          <w:rFonts w:hint="eastAsia"/>
        </w:rPr>
        <w:t>　　　　三、水果果溶行业政策风险</w:t>
      </w:r>
      <w:r>
        <w:rPr>
          <w:rFonts w:hint="eastAsia"/>
        </w:rPr>
        <w:br/>
      </w:r>
      <w:r>
        <w:rPr>
          <w:rFonts w:hint="eastAsia"/>
        </w:rPr>
        <w:t>　　　　　　1．产业政策风险</w:t>
      </w:r>
      <w:r>
        <w:rPr>
          <w:rFonts w:hint="eastAsia"/>
        </w:rPr>
        <w:br/>
      </w:r>
      <w:r>
        <w:rPr>
          <w:rFonts w:hint="eastAsia"/>
        </w:rPr>
        <w:t>　　　　　　2．贸易政策风险</w:t>
      </w:r>
      <w:r>
        <w:rPr>
          <w:rFonts w:hint="eastAsia"/>
        </w:rPr>
        <w:br/>
      </w:r>
      <w:r>
        <w:rPr>
          <w:rFonts w:hint="eastAsia"/>
        </w:rPr>
        <w:t>　　　　　　3．环保政策风险</w:t>
      </w:r>
      <w:r>
        <w:rPr>
          <w:rFonts w:hint="eastAsia"/>
        </w:rPr>
        <w:br/>
      </w:r>
      <w:r>
        <w:rPr>
          <w:rFonts w:hint="eastAsia"/>
        </w:rPr>
        <w:t>　　　　　　4．区域经济政策风险</w:t>
      </w:r>
      <w:r>
        <w:rPr>
          <w:rFonts w:hint="eastAsia"/>
        </w:rPr>
        <w:br/>
      </w:r>
      <w:r>
        <w:rPr>
          <w:rFonts w:hint="eastAsia"/>
        </w:rPr>
        <w:t>　　　　　　5．其他政策风险</w:t>
      </w:r>
      <w:r>
        <w:rPr>
          <w:rFonts w:hint="eastAsia"/>
        </w:rPr>
        <w:br/>
      </w:r>
      <w:r>
        <w:rPr>
          <w:rFonts w:hint="eastAsia"/>
        </w:rPr>
        <w:t>　　　　四、水果果溶行业市场风险</w:t>
      </w:r>
      <w:r>
        <w:rPr>
          <w:rFonts w:hint="eastAsia"/>
        </w:rPr>
        <w:br/>
      </w:r>
      <w:r>
        <w:rPr>
          <w:rFonts w:hint="eastAsia"/>
        </w:rPr>
        <w:t>　　　　　　1．市场供需风险</w:t>
      </w:r>
      <w:r>
        <w:rPr>
          <w:rFonts w:hint="eastAsia"/>
        </w:rPr>
        <w:br/>
      </w:r>
      <w:r>
        <w:rPr>
          <w:rFonts w:hint="eastAsia"/>
        </w:rPr>
        <w:t>　　　　　　2．价格风险</w:t>
      </w:r>
      <w:r>
        <w:rPr>
          <w:rFonts w:hint="eastAsia"/>
        </w:rPr>
        <w:br/>
      </w:r>
      <w:r>
        <w:rPr>
          <w:rFonts w:hint="eastAsia"/>
        </w:rPr>
        <w:t>　　　　　　3．竞争风险</w:t>
      </w:r>
      <w:r>
        <w:rPr>
          <w:rFonts w:hint="eastAsia"/>
        </w:rPr>
        <w:br/>
      </w:r>
      <w:r>
        <w:rPr>
          <w:rFonts w:hint="eastAsia"/>
        </w:rPr>
        <w:t>　　　　五、水果果溶行业其他风险分析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有关建议</w:t>
      </w:r>
      <w:r>
        <w:rPr>
          <w:rFonts w:hint="eastAsia"/>
        </w:rPr>
        <w:br/>
      </w:r>
      <w:r>
        <w:rPr>
          <w:rFonts w:hint="eastAsia"/>
        </w:rPr>
        <w:t>　　　　一、水果果溶行业发展前景预测</w:t>
      </w:r>
      <w:r>
        <w:rPr>
          <w:rFonts w:hint="eastAsia"/>
        </w:rPr>
        <w:br/>
      </w:r>
      <w:r>
        <w:rPr>
          <w:rFonts w:hint="eastAsia"/>
        </w:rPr>
        <w:t>　　　　　　1．用户需求变化预测</w:t>
      </w:r>
      <w:r>
        <w:rPr>
          <w:rFonts w:hint="eastAsia"/>
        </w:rPr>
        <w:br/>
      </w:r>
      <w:r>
        <w:rPr>
          <w:rFonts w:hint="eastAsia"/>
        </w:rPr>
        <w:t>　　　　　　2．竞争格局发展预测</w:t>
      </w:r>
      <w:r>
        <w:rPr>
          <w:rFonts w:hint="eastAsia"/>
        </w:rPr>
        <w:br/>
      </w:r>
      <w:r>
        <w:rPr>
          <w:rFonts w:hint="eastAsia"/>
        </w:rPr>
        <w:t>　　　　　　3．渠道发展变化预测</w:t>
      </w:r>
      <w:r>
        <w:rPr>
          <w:rFonts w:hint="eastAsia"/>
        </w:rPr>
        <w:br/>
      </w:r>
      <w:r>
        <w:rPr>
          <w:rFonts w:hint="eastAsia"/>
        </w:rPr>
        <w:t>　　　　　　4．行业总体发展前景及市场机会分析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二、水果果溶企业营销策略</w:t>
      </w:r>
      <w:r>
        <w:rPr>
          <w:rFonts w:hint="eastAsia"/>
        </w:rPr>
        <w:br/>
      </w:r>
      <w:r>
        <w:rPr>
          <w:rFonts w:hint="eastAsia"/>
        </w:rPr>
        <w:t>　　　　　　1．价格策略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3、销售策略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三、水果果溶企业投资策略</w:t>
      </w:r>
      <w:r>
        <w:rPr>
          <w:rFonts w:hint="eastAsia"/>
        </w:rPr>
        <w:br/>
      </w:r>
      <w:r>
        <w:rPr>
          <w:rFonts w:hint="eastAsia"/>
        </w:rPr>
        <w:t>　　　　　　1．子行业投资策略</w:t>
      </w:r>
      <w:r>
        <w:rPr>
          <w:rFonts w:hint="eastAsia"/>
        </w:rPr>
        <w:br/>
      </w:r>
      <w:r>
        <w:rPr>
          <w:rFonts w:hint="eastAsia"/>
        </w:rPr>
        <w:t>　　　　　　2．区域投资策略</w:t>
      </w:r>
      <w:r>
        <w:rPr>
          <w:rFonts w:hint="eastAsia"/>
        </w:rPr>
        <w:br/>
      </w:r>
      <w:r>
        <w:rPr>
          <w:rFonts w:hint="eastAsia"/>
        </w:rPr>
        <w:t>　　　　　　3．产业链投资策略</w:t>
      </w:r>
      <w:r>
        <w:rPr>
          <w:rFonts w:hint="eastAsia"/>
        </w:rPr>
        <w:br/>
      </w:r>
      <w:r>
        <w:rPr>
          <w:rFonts w:hint="eastAsia"/>
        </w:rPr>
        <w:t>　　　　四、水果果溶企业应对当前经济形势策略建议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1．战略建议</w:t>
      </w:r>
      <w:r>
        <w:rPr>
          <w:rFonts w:hint="eastAsia"/>
        </w:rPr>
        <w:br/>
      </w:r>
      <w:r>
        <w:rPr>
          <w:rFonts w:hint="eastAsia"/>
        </w:rPr>
        <w:t>　　　　　　2．财务策略建议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2020-2025年全球水果果溶市场规模分析</w:t>
      </w:r>
      <w:r>
        <w:rPr>
          <w:rFonts w:hint="eastAsia"/>
        </w:rPr>
        <w:br/>
      </w:r>
      <w:r>
        <w:rPr>
          <w:rFonts w:hint="eastAsia"/>
        </w:rPr>
        <w:t>　　图表 2 2025年全球水果果溶行业主要国家分析</w:t>
      </w:r>
      <w:r>
        <w:rPr>
          <w:rFonts w:hint="eastAsia"/>
        </w:rPr>
        <w:br/>
      </w:r>
      <w:r>
        <w:rPr>
          <w:rFonts w:hint="eastAsia"/>
        </w:rPr>
        <w:t>　　图表 3 2025-2031年全球水果果溶行业市场规模预测分析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6 2025年GDP初步核算数据</w:t>
      </w:r>
      <w:r>
        <w:rPr>
          <w:rFonts w:hint="eastAsia"/>
        </w:rPr>
        <w:br/>
      </w:r>
      <w:r>
        <w:rPr>
          <w:rFonts w:hint="eastAsia"/>
        </w:rPr>
        <w:t>　　图表 7 2025年GDP同比增长速度</w:t>
      </w:r>
      <w:r>
        <w:rPr>
          <w:rFonts w:hint="eastAsia"/>
        </w:rPr>
        <w:br/>
      </w:r>
      <w:r>
        <w:rPr>
          <w:rFonts w:hint="eastAsia"/>
        </w:rPr>
        <w:t>　　图表 8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9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10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11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13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14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15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16 2024-2025年水泥日均产量及同比增速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17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18 2024-2025年乙烯日均产量及同比增速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19 2024-2025年汽车日均产量及同比增速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20 2024-2025年轿车日均产量及同比增速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21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22 2024-2025年原油加工量日均产量及同比增速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23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24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25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26 2020-2025年我国水果果溶行业市场规模分析</w:t>
      </w:r>
      <w:r>
        <w:rPr>
          <w:rFonts w:hint="eastAsia"/>
        </w:rPr>
        <w:br/>
      </w:r>
      <w:r>
        <w:rPr>
          <w:rFonts w:hint="eastAsia"/>
        </w:rPr>
        <w:t>　　图表 27 2025-2031年水果果溶行业市场规模预测</w:t>
      </w:r>
      <w:r>
        <w:rPr>
          <w:rFonts w:hint="eastAsia"/>
        </w:rPr>
        <w:br/>
      </w:r>
      <w:r>
        <w:rPr>
          <w:rFonts w:hint="eastAsia"/>
        </w:rPr>
        <w:t>　　图表 28生命周期各发展阶段的影响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29 2020-2025年水果果溶行业产量分析</w:t>
      </w:r>
      <w:r>
        <w:rPr>
          <w:rFonts w:hint="eastAsia"/>
        </w:rPr>
        <w:br/>
      </w:r>
      <w:r>
        <w:rPr>
          <w:rFonts w:hint="eastAsia"/>
        </w:rPr>
        <w:t>　　图表 30 2020-2025年水果果溶行业产能分析</w:t>
      </w:r>
      <w:r>
        <w:rPr>
          <w:rFonts w:hint="eastAsia"/>
        </w:rPr>
        <w:br/>
      </w:r>
      <w:r>
        <w:rPr>
          <w:rFonts w:hint="eastAsia"/>
        </w:rPr>
        <w:t>　　图表 31 2025-2031年水果果溶行业产量预测</w:t>
      </w:r>
      <w:r>
        <w:rPr>
          <w:rFonts w:hint="eastAsia"/>
        </w:rPr>
        <w:br/>
      </w:r>
      <w:r>
        <w:rPr>
          <w:rFonts w:hint="eastAsia"/>
        </w:rPr>
        <w:t>　　图表 32 2025年水果果溶行业市场生产区域结构分析</w:t>
      </w:r>
      <w:r>
        <w:rPr>
          <w:rFonts w:hint="eastAsia"/>
        </w:rPr>
        <w:br/>
      </w:r>
      <w:r>
        <w:rPr>
          <w:rFonts w:hint="eastAsia"/>
        </w:rPr>
        <w:t>　　图表 33 2020-2025年水果果溶行业产量分析</w:t>
      </w:r>
      <w:r>
        <w:rPr>
          <w:rFonts w:hint="eastAsia"/>
        </w:rPr>
        <w:br/>
      </w:r>
      <w:r>
        <w:rPr>
          <w:rFonts w:hint="eastAsia"/>
        </w:rPr>
        <w:t>　　图表 34 2025-2031年水果果溶行业供需平衡预测</w:t>
      </w:r>
      <w:r>
        <w:rPr>
          <w:rFonts w:hint="eastAsia"/>
        </w:rPr>
        <w:br/>
      </w:r>
      <w:r>
        <w:rPr>
          <w:rFonts w:hint="eastAsia"/>
        </w:rPr>
        <w:t>　　图表 35我国水果果溶行业竞争格局分析</w:t>
      </w:r>
      <w:r>
        <w:rPr>
          <w:rFonts w:hint="eastAsia"/>
        </w:rPr>
        <w:br/>
      </w:r>
      <w:r>
        <w:rPr>
          <w:rFonts w:hint="eastAsia"/>
        </w:rPr>
        <w:t>　　图表 36 2020-2025年水果果溶行业销售毛利率</w:t>
      </w:r>
      <w:r>
        <w:rPr>
          <w:rFonts w:hint="eastAsia"/>
        </w:rPr>
        <w:br/>
      </w:r>
      <w:r>
        <w:rPr>
          <w:rFonts w:hint="eastAsia"/>
        </w:rPr>
        <w:t>　　图表 37 2020-2025年水果果溶行业销售利润率</w:t>
      </w:r>
      <w:r>
        <w:rPr>
          <w:rFonts w:hint="eastAsia"/>
        </w:rPr>
        <w:br/>
      </w:r>
      <w:r>
        <w:rPr>
          <w:rFonts w:hint="eastAsia"/>
        </w:rPr>
        <w:t>　　图表 38 2020-2025年水果果溶行业总资产利润率</w:t>
      </w:r>
      <w:r>
        <w:rPr>
          <w:rFonts w:hint="eastAsia"/>
        </w:rPr>
        <w:br/>
      </w:r>
      <w:r>
        <w:rPr>
          <w:rFonts w:hint="eastAsia"/>
        </w:rPr>
        <w:t>　　图表 39 2020-2025年水果果溶行业净资产利润率</w:t>
      </w:r>
      <w:r>
        <w:rPr>
          <w:rFonts w:hint="eastAsia"/>
        </w:rPr>
        <w:br/>
      </w:r>
      <w:r>
        <w:rPr>
          <w:rFonts w:hint="eastAsia"/>
        </w:rPr>
        <w:t>　　图表 40 2020-2025年水果果溶行业产值利税率</w:t>
      </w:r>
      <w:r>
        <w:rPr>
          <w:rFonts w:hint="eastAsia"/>
        </w:rPr>
        <w:br/>
      </w:r>
      <w:r>
        <w:rPr>
          <w:rFonts w:hint="eastAsia"/>
        </w:rPr>
        <w:t>　　图表 41 2020-2025年水果果溶行业销售收入增长率</w:t>
      </w:r>
      <w:r>
        <w:rPr>
          <w:rFonts w:hint="eastAsia"/>
        </w:rPr>
        <w:br/>
      </w:r>
      <w:r>
        <w:rPr>
          <w:rFonts w:hint="eastAsia"/>
        </w:rPr>
        <w:t>　　图表 42 2020-2025年水果果溶行业总资产增长率</w:t>
      </w:r>
      <w:r>
        <w:rPr>
          <w:rFonts w:hint="eastAsia"/>
        </w:rPr>
        <w:br/>
      </w:r>
      <w:r>
        <w:rPr>
          <w:rFonts w:hint="eastAsia"/>
        </w:rPr>
        <w:t>　　图表 43 2020-2025年水果果溶行业固定资产增长率</w:t>
      </w:r>
      <w:r>
        <w:rPr>
          <w:rFonts w:hint="eastAsia"/>
        </w:rPr>
        <w:br/>
      </w:r>
      <w:r>
        <w:rPr>
          <w:rFonts w:hint="eastAsia"/>
        </w:rPr>
        <w:t>　　图表 44 .2020-2025年水果果溶行业净资产增长率</w:t>
      </w:r>
      <w:r>
        <w:rPr>
          <w:rFonts w:hint="eastAsia"/>
        </w:rPr>
        <w:br/>
      </w:r>
      <w:r>
        <w:rPr>
          <w:rFonts w:hint="eastAsia"/>
        </w:rPr>
        <w:t>　　图表 45 2020-2025年水果果溶行业利润增长率</w:t>
      </w:r>
      <w:r>
        <w:rPr>
          <w:rFonts w:hint="eastAsia"/>
        </w:rPr>
        <w:br/>
      </w:r>
      <w:r>
        <w:rPr>
          <w:rFonts w:hint="eastAsia"/>
        </w:rPr>
        <w:t>　　图表 46 2020-2025年水果果溶行业资产负债率</w:t>
      </w:r>
      <w:r>
        <w:rPr>
          <w:rFonts w:hint="eastAsia"/>
        </w:rPr>
        <w:br/>
      </w:r>
      <w:r>
        <w:rPr>
          <w:rFonts w:hint="eastAsia"/>
        </w:rPr>
        <w:t>　　图表 47 2020-2025年水果果溶行业速动比率</w:t>
      </w:r>
      <w:r>
        <w:rPr>
          <w:rFonts w:hint="eastAsia"/>
        </w:rPr>
        <w:br/>
      </w:r>
      <w:r>
        <w:rPr>
          <w:rFonts w:hint="eastAsia"/>
        </w:rPr>
        <w:t>　　图表 48 2020-2025年水果果溶行业流动比率</w:t>
      </w:r>
      <w:r>
        <w:rPr>
          <w:rFonts w:hint="eastAsia"/>
        </w:rPr>
        <w:br/>
      </w:r>
      <w:r>
        <w:rPr>
          <w:rFonts w:hint="eastAsia"/>
        </w:rPr>
        <w:t>　　图表 49 2020-2025年水果果溶行业利息保障倍数</w:t>
      </w:r>
      <w:r>
        <w:rPr>
          <w:rFonts w:hint="eastAsia"/>
        </w:rPr>
        <w:br/>
      </w:r>
      <w:r>
        <w:rPr>
          <w:rFonts w:hint="eastAsia"/>
        </w:rPr>
        <w:t>　　图表 50 2020-2025年水果果溶行业总资产周转率</w:t>
      </w:r>
      <w:r>
        <w:rPr>
          <w:rFonts w:hint="eastAsia"/>
        </w:rPr>
        <w:br/>
      </w:r>
      <w:r>
        <w:rPr>
          <w:rFonts w:hint="eastAsia"/>
        </w:rPr>
        <w:t>　　图表 51 2020-2025年水果果溶行业净资产周转率</w:t>
      </w:r>
      <w:r>
        <w:rPr>
          <w:rFonts w:hint="eastAsia"/>
        </w:rPr>
        <w:br/>
      </w:r>
      <w:r>
        <w:rPr>
          <w:rFonts w:hint="eastAsia"/>
        </w:rPr>
        <w:t>　　图表 52 2020-2025年水果果溶行业应收账款周转率</w:t>
      </w:r>
      <w:r>
        <w:rPr>
          <w:rFonts w:hint="eastAsia"/>
        </w:rPr>
        <w:br/>
      </w:r>
      <w:r>
        <w:rPr>
          <w:rFonts w:hint="eastAsia"/>
        </w:rPr>
        <w:t>　　图表 53 2020-2025年水果果溶行业存货周转率</w:t>
      </w:r>
      <w:r>
        <w:rPr>
          <w:rFonts w:hint="eastAsia"/>
        </w:rPr>
        <w:br/>
      </w:r>
      <w:r>
        <w:rPr>
          <w:rFonts w:hint="eastAsia"/>
        </w:rPr>
        <w:t>　　表格 54近4年北京安德鲁水果食品有公司资产负债率变化情况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55近3年北京安德鲁水果食品有公司资产负债率变化情况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56近4年北京安德鲁水果食品有公司产权比率变化情况</w:t>
      </w:r>
      <w:r>
        <w:rPr>
          <w:rFonts w:hint="eastAsia"/>
        </w:rPr>
        <w:br/>
      </w:r>
      <w:r>
        <w:rPr>
          <w:rFonts w:hint="eastAsia"/>
        </w:rPr>
        <w:t>　　图表 57近3年北京安德鲁水果食品有公司产权比率变化情况</w:t>
      </w:r>
      <w:r>
        <w:rPr>
          <w:rFonts w:hint="eastAsia"/>
        </w:rPr>
        <w:br/>
      </w:r>
      <w:r>
        <w:rPr>
          <w:rFonts w:hint="eastAsia"/>
        </w:rPr>
        <w:t>　　表格 58近4年北京安德鲁水果食品有公司固定资产周转次数情况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59近3年北京安德鲁水果食品有公司固定资产周转次数情况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60近4年北京安德鲁水果食品有公司流动资产周转次数变化情况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61近3年北京安德鲁水果食品有公司流动资产周转次数变化情况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62近4年北京安德鲁水果食品有公司总资产周转次数变化情况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63近3年北京安德鲁水果食品有公司总资产周转次数变化情况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64近4年北京安德鲁水果食品有公司销售毛利率变化情况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7cca5e1a04dc6" w:history="1">
        <w:r>
          <w:rPr>
            <w:rStyle w:val="Hyperlink"/>
          </w:rPr>
          <w:t>中国水果果溶行业现状调研分析及发展趋势预测报告（2025版）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7cca5e1a04dc6" w:history="1">
        <w:r>
          <w:rPr>
            <w:rStyle w:val="Hyperlink"/>
          </w:rPr>
          <w:t>https://www.20087.com/1/21/ShuiGuoGuoRongDeXianZhuangHeFaZh.html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热点：果胶酶澄清果汁的原理、水果溶液、水溶性水果有哪些、水果溶豆的制作方法窍门、溶解析出、水溶果汁饮料、百变水果、水果溶豆怎么做入口即化、水水果果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7c2afb36f4ff0" w:history="1">
      <w:r>
        <w:rPr>
          <w:rStyle w:val="Hyperlink"/>
        </w:rPr>
        <w:t>中国水果果溶行业现状调研分析及发展趋势预测报告（2025版）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ShuiGuoGuoRongDeXianZhuangHeFaZh.html" TargetMode="External" Id="R9197cca5e1a0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ShuiGuoGuoRongDeXianZhuangHeFaZh.html" TargetMode="External" Id="R6097c2afb36f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2025-04-28T03:17:00Z</dcterms:created>
  <dcterms:modified xsi:type="dcterms:W3CDTF">2025-04-28T04:17:00Z</dcterms:modified>
  <dc:subject>中国水果果溶行业现状调研分析及发展趋势预测报告（2025版）</dc:subject>
  <dc:title>中国水果果溶行业现状调研分析及发展趋势预测报告（2025版）</dc:title>
  <cp:keywords>中国水果果溶行业现状调研分析及发展趋势预测报告（2025版）</cp:keywords>
  <dc:description>中国水果果溶行业现状调研分析及发展趋势预测报告（2025版）</dc:description>
</cp:coreProperties>
</file>