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f50977f445aa" w:history="1">
              <w:r>
                <w:rPr>
                  <w:rStyle w:val="Hyperlink"/>
                </w:rPr>
                <w:t>2025-2031年全球与中国纳米新材料市场现状及发展趋势报告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f50977f445aa" w:history="1">
              <w:r>
                <w:rPr>
                  <w:rStyle w:val="Hyperlink"/>
                </w:rPr>
                <w:t>2025-2031年全球与中国纳米新材料市场现状及发展趋势报告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f50977f445aa" w:history="1">
                <w:r>
                  <w:rPr>
                    <w:rStyle w:val="Hyperlink"/>
                  </w:rPr>
                  <w:t>https://www.20087.com/1/21/NaMiXinCaiLiaoHangYeQuShi.html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在纳米尺度（1-100纳米）上表现出特殊性能的材料，广泛应用于电子、能源、医疗、环保等多个领域。目前，纳米材料的合成技术和应用研究取得了长足进展，如石墨烯、碳纳米管、量子点等，因其独特的力学、电学和光学性质，成为了材料科学的热点。然而，纳米材料的规模化生产、成本控制以及长期安全性评估仍是行业面临的挑战。</w:t>
      </w:r>
      <w:r>
        <w:rPr>
          <w:rFonts w:hint="eastAsia"/>
        </w:rPr>
        <w:br/>
      </w:r>
      <w:r>
        <w:rPr>
          <w:rFonts w:hint="eastAsia"/>
        </w:rPr>
        <w:t>　　未来，纳米新材料将更加注重应用导向和跨界融合。随着纳米技术与生物医学、信息技术的结合，如纳米传感器、纳米药物载体，将推动健康产业的创新。同时，纳米材料在可再生能源领域的应用，如提高太阳能电池效率、开发新型储能材料，将助力绿色能源转型。此外，标准化和规范化将成为行业发展的关键，确保纳米材料的安全可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f50977f445aa" w:history="1">
        <w:r>
          <w:rPr>
            <w:rStyle w:val="Hyperlink"/>
          </w:rPr>
          <w:t>2025-2031年全球与中国纳米新材料市场现状及发展趋势报告</w:t>
        </w:r>
      </w:hyperlink>
      <w:r>
        <w:rPr>
          <w:rFonts w:hint="eastAsia"/>
        </w:rPr>
        <w:t>》通过全面的行业调研，系统梳理了纳米新材料产业链的各个环节，详细分析了纳米新材料市场规模、需求变化及价格趋势。报告结合当前纳米新材料行业现状，科学预测了市场前景与发展方向，并解读了重点企业的竞争格局、市场集中度及品牌表现。同时，报告对纳米新材料细分市场进行了深入探讨，结合纳米新材料技术现状与SWOT分析，揭示了纳米新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中国纳米新材料概述</w:t>
      </w:r>
      <w:r>
        <w:rPr>
          <w:rFonts w:hint="eastAsia"/>
        </w:rPr>
        <w:br/>
      </w:r>
      <w:r>
        <w:rPr>
          <w:rFonts w:hint="eastAsia"/>
        </w:rPr>
        <w:t>　　第一节 纳米新材料行业定义</w:t>
      </w:r>
      <w:r>
        <w:rPr>
          <w:rFonts w:hint="eastAsia"/>
        </w:rPr>
        <w:br/>
      </w:r>
      <w:r>
        <w:rPr>
          <w:rFonts w:hint="eastAsia"/>
        </w:rPr>
        <w:t>　　第二节 纳米新材料行业发展特性</w:t>
      </w:r>
      <w:r>
        <w:rPr>
          <w:rFonts w:hint="eastAsia"/>
        </w:rPr>
        <w:br/>
      </w:r>
      <w:r>
        <w:rPr>
          <w:rFonts w:hint="eastAsia"/>
        </w:rPr>
        <w:t>　　第三节 纳米新材料产业链分析</w:t>
      </w:r>
      <w:r>
        <w:rPr>
          <w:rFonts w:hint="eastAsia"/>
        </w:rPr>
        <w:br/>
      </w:r>
      <w:r>
        <w:rPr>
          <w:rFonts w:hint="eastAsia"/>
        </w:rPr>
        <w:t>　　第四节 纳米新材料行业生命周期分析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2024-2025年全球主要纳米新材料市场发展概况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全球纳米新材料市场发展分析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第三节 北美地区纳米新材料市场概况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第五节 全球纳米新材料市场发展预测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2024-2025年中国纳米新材料发展环境分析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2024-2025年中国纳米新材料技术发展分析</w:t>
      </w:r>
      <w:r>
        <w:rPr>
          <w:rFonts w:hint="eastAsia"/>
        </w:rPr>
        <w:br/>
      </w:r>
      <w:r>
        <w:rPr>
          <w:rFonts w:hint="eastAsia"/>
        </w:rPr>
        <w:t>　　第一节 当前纳米新材料技术发展现状分析</w:t>
      </w:r>
      <w:r>
        <w:rPr>
          <w:rFonts w:hint="eastAsia"/>
        </w:rPr>
        <w:br/>
      </w:r>
      <w:r>
        <w:rPr>
          <w:rFonts w:hint="eastAsia"/>
        </w:rPr>
        <w:t>　　第二节 纳米新材料生产中需注意的问题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纳米新材料行业主要技术发展趋势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2024-2025年纳米新材料市场特性分析</w:t>
      </w:r>
      <w:r>
        <w:rPr>
          <w:rFonts w:hint="eastAsia"/>
        </w:rPr>
        <w:br/>
      </w:r>
      <w:r>
        <w:rPr>
          <w:rFonts w:hint="eastAsia"/>
        </w:rPr>
        <w:t>　　第一节 纳米新材料行业集中度分析</w:t>
      </w:r>
      <w:r>
        <w:rPr>
          <w:rFonts w:hint="eastAsia"/>
        </w:rPr>
        <w:br/>
      </w:r>
      <w:r>
        <w:rPr>
          <w:rFonts w:hint="eastAsia"/>
        </w:rPr>
        <w:t>　　第二节 纳米新材料行业SWOT分析</w:t>
      </w:r>
      <w:r>
        <w:rPr>
          <w:rFonts w:hint="eastAsia"/>
        </w:rPr>
        <w:br/>
      </w:r>
      <w:r>
        <w:rPr>
          <w:rFonts w:hint="eastAsia"/>
        </w:rPr>
        <w:t>　　　　一、纳米新材料行业优势</w:t>
      </w:r>
      <w:r>
        <w:rPr>
          <w:rFonts w:hint="eastAsia"/>
        </w:rPr>
        <w:br/>
      </w:r>
      <w:r>
        <w:rPr>
          <w:rFonts w:hint="eastAsia"/>
        </w:rPr>
        <w:t>　　　　二、纳米新材料行业劣势</w:t>
      </w:r>
      <w:r>
        <w:rPr>
          <w:rFonts w:hint="eastAsia"/>
        </w:rPr>
        <w:br/>
      </w:r>
      <w:r>
        <w:rPr>
          <w:rFonts w:hint="eastAsia"/>
        </w:rPr>
        <w:t>　　　　三、纳米新材料行业机会</w:t>
      </w:r>
      <w:r>
        <w:rPr>
          <w:rFonts w:hint="eastAsia"/>
        </w:rPr>
        <w:br/>
      </w:r>
      <w:r>
        <w:rPr>
          <w:rFonts w:hint="eastAsia"/>
        </w:rPr>
        <w:t>　　　　四、纳米新材料行业风险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一、纳米新材料总体产能规模</w:t>
      </w:r>
      <w:r>
        <w:rPr>
          <w:rFonts w:hint="eastAsia"/>
        </w:rPr>
        <w:br/>
      </w:r>
      <w:r>
        <w:rPr>
          <w:rFonts w:hint="eastAsia"/>
        </w:rPr>
        <w:t>　　　　二、纳米新材料生产区域分布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三、2019-2024年中国纳米新材料产量统计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四、2025-2031年中国纳米新材料产量预测</w:t>
      </w:r>
      <w:r>
        <w:rPr>
          <w:rFonts w:hint="eastAsia"/>
        </w:rPr>
        <w:br/>
      </w:r>
      <w:r>
        <w:rPr>
          <w:rFonts w:hint="eastAsia"/>
        </w:rPr>
        <w:t>　　第三节 中国纳米新材料市场需求分析及预测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2019-2024年纳米新材料行业经济运行状况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2019-2024年中国纳米新材料进出口分析</w:t>
      </w:r>
      <w:r>
        <w:rPr>
          <w:rFonts w:hint="eastAsia"/>
        </w:rPr>
        <w:br/>
      </w:r>
      <w:r>
        <w:rPr>
          <w:rFonts w:hint="eastAsia"/>
        </w:rPr>
        <w:t>　　第一节 纳米新材料进口情况分析</w:t>
      </w:r>
      <w:r>
        <w:rPr>
          <w:rFonts w:hint="eastAsia"/>
        </w:rPr>
        <w:br/>
      </w:r>
      <w:r>
        <w:rPr>
          <w:rFonts w:hint="eastAsia"/>
        </w:rPr>
        <w:t>　　第二节 纳米新材料出口情况分析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影响纳米新材料进出口因素分析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纳米新材料投资建议</w:t>
      </w:r>
      <w:r>
        <w:rPr>
          <w:rFonts w:hint="eastAsia"/>
        </w:rPr>
        <w:br/>
      </w:r>
      <w:r>
        <w:rPr>
          <w:rFonts w:hint="eastAsia"/>
        </w:rPr>
        <w:t>　　第一节 2025年纳米新材料市场前景分析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2025年纳米新材料发展趋势预测</w:t>
      </w:r>
      <w:r>
        <w:rPr>
          <w:rFonts w:hint="eastAsia"/>
        </w:rPr>
        <w:br/>
      </w:r>
      <w:r>
        <w:rPr>
          <w:rFonts w:hint="eastAsia"/>
        </w:rPr>
        <w:t>　　第三节 纳米新材料行业投资进入壁垒分析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纳米新材料行业历程</w:t>
      </w:r>
      <w:r>
        <w:rPr>
          <w:rFonts w:hint="eastAsia"/>
        </w:rPr>
        <w:br/>
      </w:r>
      <w:r>
        <w:rPr>
          <w:rFonts w:hint="eastAsia"/>
        </w:rPr>
        <w:t>　　图表 纳米新材料行业生命周期</w:t>
      </w:r>
      <w:r>
        <w:rPr>
          <w:rFonts w:hint="eastAsia"/>
        </w:rPr>
        <w:br/>
      </w:r>
      <w:r>
        <w:rPr>
          <w:rFonts w:hint="eastAsia"/>
        </w:rPr>
        <w:t>　　图表 纳米新材料行业产业链分析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f50977f445aa" w:history="1">
        <w:r>
          <w:rPr>
            <w:rStyle w:val="Hyperlink"/>
          </w:rPr>
          <w:t>2025-2031年全球与中国纳米新材料市场现状及发展趋势报告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f50977f445aa" w:history="1">
        <w:r>
          <w:rPr>
            <w:rStyle w:val="Hyperlink"/>
          </w:rPr>
          <w:t>https://www.20087.com/1/21/NaMiXinCaiLiaoHangYeQuShi.html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2b39248f422a" w:history="1">
      <w:r>
        <w:rPr>
          <w:rStyle w:val="Hyperlink"/>
        </w:rPr>
        <w:t>2025-2031年全球与中国纳米新材料市场现状及发展趋势报告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aMiXinCaiLiaoHangYeQuShi.html" TargetMode="External" Id="Re9ddf50977f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aMiXinCaiLiaoHangYeQuShi.html" TargetMode="External" Id="R69af2b39248f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2024-09-03T03:42:00Z</dcterms:created>
  <dcterms:modified xsi:type="dcterms:W3CDTF">2024-09-03T04:42:00Z</dcterms:modified>
  <dc:subject>2025-2031年全球与中国纳米新材料市场现状及发展趋势报告</dc:subject>
  <dc:title>2025-2031年全球与中国纳米新材料市场现状及发展趋势报告</dc:title>
  <cp:keywords>2025-2031年全球与中国纳米新材料市场现状及发展趋势报告</cp:keywords>
  <dc:description>2025-2031年全球与中国纳米新材料市场现状及发展趋势报告</dc:description>
</cp:coreProperties>
</file>