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7699e3baf4e99" w:history="1">
              <w:r>
                <w:rPr>
                  <w:rStyle w:val="Hyperlink"/>
                </w:rPr>
                <w:t>2024-2030年中国纳米纤维市场全面调研与发展趋势分析报告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7699e3baf4e99" w:history="1">
              <w:r>
                <w:rPr>
                  <w:rStyle w:val="Hyperlink"/>
                </w:rPr>
                <w:t>2024-2030年中国纳米纤维市场全面调研与发展趋势分析报告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7699e3baf4e99" w:history="1">
                <w:r>
                  <w:rPr>
                    <w:rStyle w:val="Hyperlink"/>
                  </w:rPr>
                  <w:t>https://www.20087.com/1/01/NaMiXianWeiHangYeFaZhanQuShi.html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是一种新型材料，因其独特的物理化学性质，在多个领域展现出巨大的应用潜力。近年来，纳米纤维在生物医学、过滤分离、能源存储与转换、纺织品等领域取得了长足进展。纳米纤维的制备技术也在不断进步，如静电纺丝技术已经成为制备纳米纤维的主要方法之一。随着技术的成熟，纳米纤维材料的成本逐渐降低，这为其在更广泛的商业应用铺平了道路。</w:t>
      </w:r>
      <w:r>
        <w:rPr>
          <w:rFonts w:hint="eastAsia"/>
        </w:rPr>
        <w:br/>
      </w:r>
      <w:r>
        <w:rPr>
          <w:rFonts w:hint="eastAsia"/>
        </w:rPr>
        <w:t>　　未来，纳米纤维的发展将更加注重应用领域的拓展和技术的商业化。一方面，随着对纳米纤维材料性能的深入研究，纳米纤维将被应用于更多新兴领域，例如智能穿戴设备、生物传感器等。另一方面，随着生产技术的进步，纳米纤维的制备将更加高效、环保，这有助于推动纳米纤维材料的大规模商业化应用。此外，随着对纳米材料安全性的认识加深，未来纳米纤维的应用将更加注重材料的生物相容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7699e3baf4e99" w:history="1">
        <w:r>
          <w:rPr>
            <w:rStyle w:val="Hyperlink"/>
          </w:rPr>
          <w:t>2024-2030年中国纳米纤维市场全面调研与发展趋势分析报告</w:t>
        </w:r>
      </w:hyperlink>
      <w:r>
        <w:rPr>
          <w:rFonts w:hint="eastAsia"/>
        </w:rPr>
        <w:t>》专业、系统地分析了纳米纤维行业现状，包括市场需求、市场规模及价格动态，全面梳理了纳米纤维产业链结构，并对纳米纤维细分市场进行了探究。纳米纤维报告基于详实数据，科学预测了纳米纤维市场发展前景和发展趋势，同时剖析了纳米纤维品牌竞争、市场集中度以及重点企业的市场地位。在识别风险与机遇的基础上，纳米纤维报告提出了针对性的发展策略和建议。纳米纤维报告为纳米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纳米纤维产业概述</w:t>
      </w:r>
      <w:r>
        <w:rPr>
          <w:rFonts w:hint="eastAsia"/>
        </w:rPr>
        <w:br/>
      </w:r>
      <w:r>
        <w:rPr>
          <w:rFonts w:hint="eastAsia"/>
        </w:rPr>
        <w:t>　　　　一、纳米纤维定义</w:t>
      </w:r>
      <w:r>
        <w:rPr>
          <w:rFonts w:hint="eastAsia"/>
        </w:rPr>
        <w:br/>
      </w:r>
      <w:r>
        <w:rPr>
          <w:rFonts w:hint="eastAsia"/>
        </w:rPr>
        <w:t>　　　　二、纳米纤维分类</w:t>
      </w:r>
      <w:r>
        <w:rPr>
          <w:rFonts w:hint="eastAsia"/>
        </w:rPr>
        <w:br/>
      </w:r>
      <w:r>
        <w:rPr>
          <w:rFonts w:hint="eastAsia"/>
        </w:rPr>
        <w:t>　　　　三、纳米纤维用途</w:t>
      </w:r>
      <w:r>
        <w:rPr>
          <w:rFonts w:hint="eastAsia"/>
        </w:rPr>
        <w:br/>
      </w:r>
      <w:r>
        <w:rPr>
          <w:rFonts w:hint="eastAsia"/>
        </w:rPr>
        <w:t>　　　　四、纳米纤维经营模式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全球及中国纳米纤维市场调研</w:t>
      </w:r>
      <w:r>
        <w:rPr>
          <w:rFonts w:hint="eastAsia"/>
        </w:rPr>
        <w:br/>
      </w:r>
      <w:r>
        <w:rPr>
          <w:rFonts w:hint="eastAsia"/>
        </w:rPr>
        <w:t>　　第一节 纳米纤维行业国际市场调研</w:t>
      </w:r>
      <w:r>
        <w:rPr>
          <w:rFonts w:hint="eastAsia"/>
        </w:rPr>
        <w:br/>
      </w:r>
      <w:r>
        <w:rPr>
          <w:rFonts w:hint="eastAsia"/>
        </w:rPr>
        <w:t>　　　　一、纳米纤维重点生产企业</w:t>
      </w:r>
      <w:r>
        <w:rPr>
          <w:rFonts w:hint="eastAsia"/>
        </w:rPr>
        <w:br/>
      </w:r>
      <w:r>
        <w:rPr>
          <w:rFonts w:hint="eastAsia"/>
        </w:rPr>
        <w:t>　　　　二、纳米纤维产品技术动态</w:t>
      </w:r>
      <w:r>
        <w:rPr>
          <w:rFonts w:hint="eastAsia"/>
        </w:rPr>
        <w:br/>
      </w:r>
      <w:r>
        <w:rPr>
          <w:rFonts w:hint="eastAsia"/>
        </w:rPr>
        <w:t>　　　　三、纳米纤维竞争格局分析</w:t>
      </w:r>
      <w:r>
        <w:rPr>
          <w:rFonts w:hint="eastAsia"/>
        </w:rPr>
        <w:br/>
      </w:r>
      <w:r>
        <w:rPr>
          <w:rFonts w:hint="eastAsia"/>
        </w:rPr>
        <w:t>　　　　四、纳米纤维国际市场前景</w:t>
      </w:r>
      <w:r>
        <w:rPr>
          <w:rFonts w:hint="eastAsia"/>
        </w:rPr>
        <w:br/>
      </w:r>
      <w:r>
        <w:rPr>
          <w:rFonts w:hint="eastAsia"/>
        </w:rPr>
        <w:t>　　第二节 纳米纤维行业国内市场调研</w:t>
      </w:r>
      <w:r>
        <w:rPr>
          <w:rFonts w:hint="eastAsia"/>
        </w:rPr>
        <w:br/>
      </w:r>
      <w:r>
        <w:rPr>
          <w:rFonts w:hint="eastAsia"/>
        </w:rPr>
        <w:t>　　　　一、纳米纤维国内市场现状</w:t>
      </w:r>
      <w:r>
        <w:rPr>
          <w:rFonts w:hint="eastAsia"/>
        </w:rPr>
        <w:br/>
      </w:r>
      <w:r>
        <w:rPr>
          <w:rFonts w:hint="eastAsia"/>
        </w:rPr>
        <w:t>　　　　二、纳米纤维产品技术动态</w:t>
      </w:r>
      <w:r>
        <w:rPr>
          <w:rFonts w:hint="eastAsia"/>
        </w:rPr>
        <w:br/>
      </w:r>
      <w:r>
        <w:rPr>
          <w:rFonts w:hint="eastAsia"/>
        </w:rPr>
        <w:t>　　　　三、纳米纤维竞争格局分析</w:t>
      </w:r>
      <w:r>
        <w:rPr>
          <w:rFonts w:hint="eastAsia"/>
        </w:rPr>
        <w:br/>
      </w:r>
      <w:r>
        <w:rPr>
          <w:rFonts w:hint="eastAsia"/>
        </w:rPr>
        <w:t>　　　　四、纳米纤维国内需求现状</w:t>
      </w:r>
      <w:r>
        <w:rPr>
          <w:rFonts w:hint="eastAsia"/>
        </w:rPr>
        <w:br/>
      </w:r>
      <w:r>
        <w:rPr>
          <w:rFonts w:hint="eastAsia"/>
        </w:rPr>
        <w:t>　　　　五、纳米纤维国内市场趋势</w:t>
      </w:r>
      <w:r>
        <w:rPr>
          <w:rFonts w:hint="eastAsia"/>
        </w:rPr>
        <w:br/>
      </w:r>
      <w:r>
        <w:rPr>
          <w:rFonts w:hint="eastAsia"/>
        </w:rPr>
        <w:t>　　第三节 纳米纤维国内外市场对比分析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2024年纳米纤维市场环境分析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纳米纤维行业相关政策分析</w:t>
      </w:r>
      <w:r>
        <w:rPr>
          <w:rFonts w:hint="eastAsia"/>
        </w:rPr>
        <w:br/>
      </w:r>
      <w:r>
        <w:rPr>
          <w:rFonts w:hint="eastAsia"/>
        </w:rPr>
        <w:t>　　　　一、纳米纤维行业监管体制</w:t>
      </w:r>
      <w:r>
        <w:rPr>
          <w:rFonts w:hint="eastAsia"/>
        </w:rPr>
        <w:br/>
      </w:r>
      <w:r>
        <w:rPr>
          <w:rFonts w:hint="eastAsia"/>
        </w:rPr>
        <w:t>　　　　二、纳米纤维行业政策分析</w:t>
      </w:r>
      <w:r>
        <w:rPr>
          <w:rFonts w:hint="eastAsia"/>
        </w:rPr>
        <w:br/>
      </w:r>
      <w:r>
        <w:rPr>
          <w:rFonts w:hint="eastAsia"/>
        </w:rPr>
        <w:t>　　　　三、纳米纤维相关标准分析</w:t>
      </w:r>
      <w:r>
        <w:rPr>
          <w:rFonts w:hint="eastAsia"/>
        </w:rPr>
        <w:br/>
      </w:r>
      <w:r>
        <w:rPr>
          <w:rFonts w:hint="eastAsia"/>
        </w:rPr>
        <w:t>　　　　四、纳米纤维产业政策趋势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纳米纤维技术工艺及成本结构</w:t>
      </w:r>
      <w:r>
        <w:rPr>
          <w:rFonts w:hint="eastAsia"/>
        </w:rPr>
        <w:br/>
      </w:r>
      <w:r>
        <w:rPr>
          <w:rFonts w:hint="eastAsia"/>
        </w:rPr>
        <w:t>　　　　一、纳米纤维产品技术参数</w:t>
      </w:r>
      <w:r>
        <w:rPr>
          <w:rFonts w:hint="eastAsia"/>
        </w:rPr>
        <w:br/>
      </w:r>
      <w:r>
        <w:rPr>
          <w:rFonts w:hint="eastAsia"/>
        </w:rPr>
        <w:t>　　　　二、纳米纤维技术工艺分析</w:t>
      </w:r>
      <w:r>
        <w:rPr>
          <w:rFonts w:hint="eastAsia"/>
        </w:rPr>
        <w:br/>
      </w:r>
      <w:r>
        <w:rPr>
          <w:rFonts w:hint="eastAsia"/>
        </w:rPr>
        <w:t>　　　　三、纳米纤维成本结构分析</w:t>
      </w:r>
      <w:r>
        <w:rPr>
          <w:rFonts w:hint="eastAsia"/>
        </w:rPr>
        <w:br/>
      </w:r>
      <w:r>
        <w:rPr>
          <w:rFonts w:hint="eastAsia"/>
        </w:rPr>
        <w:t>　　　　四、纳米纤维技术发展趋势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2019-2024年纳米纤维市场供需分析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一、2019-2024年纳米纤维产能产量统计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二、2019-2024年纳米纤维产量及市场份额（企业细分）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三、2019-2024年纳米纤维产值及市场份额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四、2019-2024年纳米纤维需求情况分析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五、2019-2024年纳米纤维需求市场份额（应用领域细分）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六、2019-2024年纳米纤维平均价格、毛利率分析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七、2019-2024年纳米纤维进口、出口情况分析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2024-2030年纳米纤维市场供需趋势分析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一、2024-2030年纳米纤维产量预测</w:t>
      </w:r>
      <w:r>
        <w:rPr>
          <w:rFonts w:hint="eastAsia"/>
        </w:rPr>
        <w:br/>
      </w:r>
      <w:r>
        <w:rPr>
          <w:rFonts w:hint="eastAsia"/>
        </w:rPr>
        <w:t>　　　　二、2024-2030年纳米纤维需求预测</w:t>
      </w:r>
      <w:r>
        <w:rPr>
          <w:rFonts w:hint="eastAsia"/>
        </w:rPr>
        <w:br/>
      </w:r>
      <w:r>
        <w:rPr>
          <w:rFonts w:hint="eastAsia"/>
        </w:rPr>
        <w:t>　　　　三、2024-2030年纳米纤维价格预测</w:t>
      </w:r>
      <w:r>
        <w:rPr>
          <w:rFonts w:hint="eastAsia"/>
        </w:rPr>
        <w:br/>
      </w:r>
      <w:r>
        <w:rPr>
          <w:rFonts w:hint="eastAsia"/>
        </w:rPr>
        <w:t>　　　　四、2024-2030年纳米纤维出口预测</w:t>
      </w:r>
      <w:r>
        <w:rPr>
          <w:rFonts w:hint="eastAsia"/>
        </w:rPr>
        <w:br/>
      </w:r>
      <w:r>
        <w:rPr>
          <w:rFonts w:hint="eastAsia"/>
        </w:rPr>
        <w:t>　　　　五、2024-2030年纳米纤维市场前景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纳米纤维市场波特五力竞争分析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纳米纤维标杆企业研究分析</w:t>
      </w:r>
      <w:r>
        <w:rPr>
          <w:rFonts w:hint="eastAsia"/>
        </w:rPr>
        <w:br/>
      </w:r>
      <w:r>
        <w:rPr>
          <w:rFonts w:hint="eastAsia"/>
        </w:rPr>
        <w:t>　　第一节 北京永康乐业科技发展有限公司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江苏纳纤新材料科技有限公司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广州市科瑨材料科技有限公司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江西先材纳米纤维科技有限公司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纳米纤维产业链及供应商联系方式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纳米纤维产业链分析</w:t>
      </w:r>
      <w:r>
        <w:rPr>
          <w:rFonts w:hint="eastAsia"/>
        </w:rPr>
        <w:br/>
      </w:r>
      <w:r>
        <w:rPr>
          <w:rFonts w:hint="eastAsia"/>
        </w:rPr>
        <w:t>　　　　一、纳米纤维供应链关系分析</w:t>
      </w:r>
      <w:r>
        <w:rPr>
          <w:rFonts w:hint="eastAsia"/>
        </w:rPr>
        <w:br/>
      </w:r>
      <w:r>
        <w:rPr>
          <w:rFonts w:hint="eastAsia"/>
        </w:rPr>
        <w:t>　　　　二、纳米纤维原料及价格分析</w:t>
      </w:r>
      <w:r>
        <w:rPr>
          <w:rFonts w:hint="eastAsia"/>
        </w:rPr>
        <w:br/>
      </w:r>
      <w:r>
        <w:rPr>
          <w:rFonts w:hint="eastAsia"/>
        </w:rPr>
        <w:t>　　　　三、纳米纤维需求及应用领域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中:智:林:纳米纤维产业链供应商联系方式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一、纳米纤维原料供应商及联系方式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二、纳米纤维主要供应商及联系方式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三、纳米纤维客户买家及联系方式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纳米纤维营销模式及渠道分析</w:t>
      </w:r>
      <w:r>
        <w:rPr>
          <w:rFonts w:hint="eastAsia"/>
        </w:rPr>
        <w:br/>
      </w:r>
      <w:r>
        <w:rPr>
          <w:rFonts w:hint="eastAsia"/>
        </w:rPr>
        <w:t>　　　　一、纳米纤维直销模式分析</w:t>
      </w:r>
      <w:r>
        <w:rPr>
          <w:rFonts w:hint="eastAsia"/>
        </w:rPr>
        <w:br/>
      </w:r>
      <w:r>
        <w:rPr>
          <w:rFonts w:hint="eastAsia"/>
        </w:rPr>
        <w:t>　　　　二、纳米纤维代理销售模式</w:t>
      </w:r>
      <w:r>
        <w:rPr>
          <w:rFonts w:hint="eastAsia"/>
        </w:rPr>
        <w:br/>
      </w:r>
      <w:r>
        <w:rPr>
          <w:rFonts w:hint="eastAsia"/>
        </w:rPr>
        <w:t>　　　　三、纳米纤维网络销售模式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纳米纤维行业投资前景研究及建议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一、纳米纤维行业投资环境</w:t>
      </w:r>
      <w:r>
        <w:rPr>
          <w:rFonts w:hint="eastAsia"/>
        </w:rPr>
        <w:br/>
      </w:r>
      <w:r>
        <w:rPr>
          <w:rFonts w:hint="eastAsia"/>
        </w:rPr>
        <w:t>　　　　二、纳米纤维行业投资壁垒</w:t>
      </w:r>
      <w:r>
        <w:rPr>
          <w:rFonts w:hint="eastAsia"/>
        </w:rPr>
        <w:br/>
      </w:r>
      <w:r>
        <w:rPr>
          <w:rFonts w:hint="eastAsia"/>
        </w:rPr>
        <w:t>　　　　三、纳米纤维行业投资前景</w:t>
      </w:r>
      <w:r>
        <w:rPr>
          <w:rFonts w:hint="eastAsia"/>
        </w:rPr>
        <w:br/>
      </w:r>
      <w:r>
        <w:rPr>
          <w:rFonts w:hint="eastAsia"/>
        </w:rPr>
        <w:t>　　　　四、纳米纤维项目投资前景研究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纳米纤维产品图片</w:t>
      </w:r>
      <w:r>
        <w:rPr>
          <w:rFonts w:hint="eastAsia"/>
        </w:rPr>
        <w:br/>
      </w:r>
      <w:r>
        <w:rPr>
          <w:rFonts w:hint="eastAsia"/>
        </w:rPr>
        <w:t>　　图表 纳米纤维产品分类</w:t>
      </w:r>
      <w:r>
        <w:rPr>
          <w:rFonts w:hint="eastAsia"/>
        </w:rPr>
        <w:br/>
      </w:r>
      <w:r>
        <w:rPr>
          <w:rFonts w:hint="eastAsia"/>
        </w:rPr>
        <w:t>　　图表 纳米纤维产品应用领域</w:t>
      </w:r>
      <w:r>
        <w:rPr>
          <w:rFonts w:hint="eastAsia"/>
        </w:rPr>
        <w:br/>
      </w:r>
      <w:r>
        <w:rPr>
          <w:rFonts w:hint="eastAsia"/>
        </w:rPr>
        <w:t>　　图表 纳米纤维产业链示意图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2019-2024年中国纳米纤维产量变化趋势图</w:t>
      </w:r>
      <w:r>
        <w:rPr>
          <w:rFonts w:hint="eastAsia"/>
        </w:rPr>
        <w:br/>
      </w:r>
      <w:r>
        <w:rPr>
          <w:rFonts w:hint="eastAsia"/>
        </w:rPr>
        <w:t>　　图表 2024年中国纳米纤维主要企业产能产量统计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2019-2024年中国纳米纤维需求量变化趋势图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2024-2030年中国纳米纤维产量预测趋势图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2024-2030年中国纳米纤维需求量与趋势图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7699e3baf4e99" w:history="1">
        <w:r>
          <w:rPr>
            <w:rStyle w:val="Hyperlink"/>
          </w:rPr>
          <w:t>2024-2030年中国纳米纤维市场全面调研与发展趋势分析报告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7699e3baf4e99" w:history="1">
        <w:r>
          <w:rPr>
            <w:rStyle w:val="Hyperlink"/>
          </w:rPr>
          <w:t>https://www.20087.com/1/01/NaMiXianWeiHangYeFaZhanQuShi.html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adf5e9f384214" w:history="1">
      <w:r>
        <w:rPr>
          <w:rStyle w:val="Hyperlink"/>
        </w:rPr>
        <w:t>2024-2030年中国纳米纤维市场全面调研与发展趋势分析报告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NaMiXianWeiHangYeFaZhanQuShi.html" TargetMode="External" Id="R95b7699e3baf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NaMiXianWeiHangYeFaZhanQuShi.html" TargetMode="External" Id="Reeaadf5e9f38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2024-04-28T00:17:00Z</dcterms:created>
  <dcterms:modified xsi:type="dcterms:W3CDTF">2024-04-28T01:17:00Z</dcterms:modified>
  <dc:subject>2024-2030年中国纳米纤维市场全面调研与发展趋势分析报告</dc:subject>
  <dc:title>2024-2030年中国纳米纤维市场全面调研与发展趋势分析报告</dc:title>
  <cp:keywords>2024-2030年中国纳米纤维市场全面调研与发展趋势分析报告</cp:keywords>
  <dc:description>2024-2030年中国纳米纤维市场全面调研与发展趋势分析报告</dc:description>
</cp:coreProperties>
</file>