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cb3512f7474f" w:history="1">
              <w:r>
                <w:rPr>
                  <w:rStyle w:val="Hyperlink"/>
                </w:rPr>
                <w:t>2026-2032年中国颜料氧化铜发展现状与市场前景分析报告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cb3512f7474f" w:history="1">
              <w:r>
                <w:rPr>
                  <w:rStyle w:val="Hyperlink"/>
                </w:rPr>
                <w:t>2026-2032年中国颜料氧化铜发展现状与市场前景分析报告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cb3512f7474f" w:history="1">
                <w:r>
                  <w:rPr>
                    <w:rStyle w:val="Hyperlink"/>
                  </w:rPr>
                  <w:t>https://www.20087.com/1/21/YanLiaoYangHuaTongHangYeQianJing.html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氧化铜（CuO）是一种无机黑色或棕黑色着色剂，具备耐高温、耐光、耐候及化学稳定性好等特点，广泛应用于陶瓷釉料、玻璃着色、涂料及塑料着色领域。颜料氧化铜强调纯度高（≥98%）、粒径可控（0.1–5μm）、色相稳定及不含可溶性重金属杂质，部分符合EN 71-3玩具安全或FDA食品接触材料要求。在高端陶瓷艺术与特种玻璃制造中，颜料氧化铜因其发色纯正而不可替代。然而，铜资源价格波动大，影响成本稳定性；同时，纳米级氧化铜在分散过程中易团聚，导致色差，且部分低端产品掺杂铁、铅等杂质，影响最终制品色泽与安全性，市场监管亟待加强。</w:t>
      </w:r>
      <w:r>
        <w:rPr>
          <w:rFonts w:hint="eastAsia"/>
        </w:rPr>
        <w:br/>
      </w:r>
      <w:r>
        <w:rPr>
          <w:rFonts w:hint="eastAsia"/>
        </w:rPr>
        <w:t>　　未来，颜料氧化铜将向表面功能化、复合着色与绿色合成方向演进。硅烷或脂肪酸包覆可提升在有机体系中的分散性。与氧化铁、钴蓝等构建复合黑色系，降低铜用量。采用湿化学沉淀法或生物还原法实现低能耗、低排放制备。在光伏玻璃与电磁屏蔽涂层中，兼具着色与功能特性的氧化铜需求将拓展。长远来看，颜料氧化铜若能从单一着色剂转型为多功能颜料平台，其色彩精准性、环境合规性与工艺适配性将成为无机颜料高质量创新的关键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4cb3512f7474f" w:history="1">
        <w:r>
          <w:rPr>
            <w:rStyle w:val="Hyperlink"/>
          </w:rPr>
          <w:t>2026-2032年中国颜料氧化铜发展现状与市场前景分析报告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颜料氧化铜行业的市场规模、技术现状及未来发展方向。报告全面梳理了颜料氧化铜行业运行态势，重点分析了颜料氧化铜细分领域的动态变化，并对行业内的重点企业及竞争格局进行了解读。通过对颜料氧化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颜料氧化铜行业概述</w:t>
      </w:r>
      <w:r>
        <w:rPr>
          <w:rFonts w:hint="eastAsia"/>
        </w:rPr>
        <w:br/>
      </w:r>
      <w:r>
        <w:rPr>
          <w:rFonts w:hint="eastAsia"/>
        </w:rPr>
        <w:t>　　第一节 颜料氧化铜定义与分类</w:t>
      </w:r>
      <w:r>
        <w:rPr>
          <w:rFonts w:hint="eastAsia"/>
        </w:rPr>
        <w:br/>
      </w:r>
      <w:r>
        <w:rPr>
          <w:rFonts w:hint="eastAsia"/>
        </w:rPr>
        <w:t>　　第二节 颜料氧化铜应用领域</w:t>
      </w:r>
      <w:r>
        <w:rPr>
          <w:rFonts w:hint="eastAsia"/>
        </w:rPr>
        <w:br/>
      </w:r>
      <w:r>
        <w:rPr>
          <w:rFonts w:hint="eastAsia"/>
        </w:rPr>
        <w:t>　　第三节 颜料氧化铜行业经济指标分析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颜料氧化铜产业链及经营模式分析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三、颜料氧化铜销售模式及销售渠道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全球颜料氧化铜市场发展综述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2020-2025年全球颜料氧化铜市场规模与趋势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主要国家与地区颜料氧化铜市场分析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2026-2032年全球颜料氧化铜行业发展趋势与前景预测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中国颜料氧化铜行业市场分析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2025-2026年颜料氧化铜产能与投资动态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一、国内颜料氧化铜产能及利用情况</w:t>
      </w:r>
      <w:r>
        <w:rPr>
          <w:rFonts w:hint="eastAsia"/>
        </w:rPr>
        <w:br/>
      </w:r>
      <w:r>
        <w:rPr>
          <w:rFonts w:hint="eastAsia"/>
        </w:rPr>
        <w:t>　　　　二、颜料氧化铜产能扩张与投资动态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2026-2032年颜料氧化铜行业产量统计与趋势预测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一、2020-2025年颜料氧化铜行业产量数据统计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1、2020-2025年颜料氧化铜产量及增长趋势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2、2020-2025年颜料氧化铜细分产品产量及份额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二、影响颜料氧化铜产量的关键因素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三、2026-2032年颜料氧化铜产量预测</w:t>
      </w:r>
      <w:r>
        <w:rPr>
          <w:rFonts w:hint="eastAsia"/>
        </w:rPr>
        <w:br/>
      </w:r>
      <w:r>
        <w:rPr>
          <w:rFonts w:hint="eastAsia"/>
        </w:rPr>
        <w:t>　　第三节 2026-2032年颜料氧化铜市场需求与销售分析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一、2025-2026年颜料氧化铜行业需求现状</w:t>
      </w:r>
      <w:r>
        <w:rPr>
          <w:rFonts w:hint="eastAsia"/>
        </w:rPr>
        <w:br/>
      </w:r>
      <w:r>
        <w:rPr>
          <w:rFonts w:hint="eastAsia"/>
        </w:rPr>
        <w:t>　　　　二、颜料氧化铜客户群体与需求特点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三、2020-2025年颜料氧化铜行业销售规模分析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四、2026-2032年颜料氧化铜市场增长潜力与规模预测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中国颜料氧化铜细分市场与下游应用领域分析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颜料氧化铜细分市场分析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一、2025-2026年颜料氧化铜主要细分产品市场现状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颜料氧化铜下游应用与客户群体分析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一、2025-2026年颜料氧化铜各应用领域市场现状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2025-2026年颜料氧化铜行业技术发展现状及趋势分析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颜料氧化铜行业技术发展现状分析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国内外颜料氧化铜行业技术差异与原因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颜料氧化铜行业技术发展方向、趋势预测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提升颜料氧化铜行业技术能力策略建议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颜料氧化铜价格机制与竞争策略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一、2020-2025年颜料氧化铜市场价格走势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颜料氧化铜定价策略与方法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2026-2032年颜料氧化铜价格竞争态势与趋势预测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中国颜料氧化铜行业重点区域市场研究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2025-2026年重点区域颜料氧化铜市场发展概况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三、2026-2032年颜料氧化铜行业发展潜力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三、2026-2032年颜料氧化铜行业发展潜力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三、2026-2032年颜料氧化铜行业发展潜力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三、2026-2032年颜料氧化铜行业发展潜力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三、2026-2032年颜料氧化铜行业发展潜力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2020-2025年中国颜料氧化铜行业进出口情况分析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颜料氧化铜行业进口情况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一、2020-2025年颜料氧化铜进口规模及增长情况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二、颜料氧化铜主要进口来源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颜料氧化铜行业出口情况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一、2020-2025年颜料氧化铜出口规模及增长情况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二、颜料氧化铜主要出口目的地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2020-2025年中国颜料氧化铜行业总体发展与财务状况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2020-2025年中国颜料氧化铜行业规模情况</w:t>
      </w:r>
      <w:r>
        <w:rPr>
          <w:rFonts w:hint="eastAsia"/>
        </w:rPr>
        <w:br/>
      </w:r>
      <w:r>
        <w:rPr>
          <w:rFonts w:hint="eastAsia"/>
        </w:rPr>
        <w:t>　　　　一、颜料氧化铜行业企业数量规模</w:t>
      </w:r>
      <w:r>
        <w:rPr>
          <w:rFonts w:hint="eastAsia"/>
        </w:rPr>
        <w:br/>
      </w:r>
      <w:r>
        <w:rPr>
          <w:rFonts w:hint="eastAsia"/>
        </w:rPr>
        <w:t>　　　　二、颜料氧化铜行业从业人员规模</w:t>
      </w:r>
      <w:r>
        <w:rPr>
          <w:rFonts w:hint="eastAsia"/>
        </w:rPr>
        <w:br/>
      </w:r>
      <w:r>
        <w:rPr>
          <w:rFonts w:hint="eastAsia"/>
        </w:rPr>
        <w:t>　　　　三、颜料氧化铜行业市场敏感性分析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2020-2025年中国颜料氧化铜行业财务能力分析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一、颜料氧化铜行业盈利能力</w:t>
      </w:r>
      <w:r>
        <w:rPr>
          <w:rFonts w:hint="eastAsia"/>
        </w:rPr>
        <w:br/>
      </w:r>
      <w:r>
        <w:rPr>
          <w:rFonts w:hint="eastAsia"/>
        </w:rPr>
        <w:t>　　　　二、颜料氧化铜行业偿债能力</w:t>
      </w:r>
      <w:r>
        <w:rPr>
          <w:rFonts w:hint="eastAsia"/>
        </w:rPr>
        <w:br/>
      </w:r>
      <w:r>
        <w:rPr>
          <w:rFonts w:hint="eastAsia"/>
        </w:rPr>
        <w:t>　　　　三、颜料氧化铜行业营运能力</w:t>
      </w:r>
      <w:r>
        <w:rPr>
          <w:rFonts w:hint="eastAsia"/>
        </w:rPr>
        <w:br/>
      </w:r>
      <w:r>
        <w:rPr>
          <w:rFonts w:hint="eastAsia"/>
        </w:rPr>
        <w:t>　　　　四、颜料氧化铜行业发展能力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颜料氧化铜行业重点企业调研分析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颜料氧化铜行业竞争格局总览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2025-2026年颜料氧化铜行业竞争力分析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2020-2025年颜料氧化铜行业企业并购活动分析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2025-2026年颜料氧化铜行业会展与招投标活动分析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一、颜料氧化铜行业会展活动及其市场影响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2026年中国颜料氧化铜企业发展企业发展策略与建议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颜料氧化铜销售模式与渠道策略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颜料氧化铜品牌与市场推广策略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颜料氧化铜研发投入与技术创新能力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颜料氧化铜合作联盟与资源整合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中国颜料氧化铜行业风险与对策</w:t>
      </w:r>
      <w:r>
        <w:rPr>
          <w:rFonts w:hint="eastAsia"/>
        </w:rPr>
        <w:br/>
      </w:r>
      <w:r>
        <w:rPr>
          <w:rFonts w:hint="eastAsia"/>
        </w:rPr>
        <w:t>　　第一节 颜料氧化铜行业SWOT分析</w:t>
      </w:r>
      <w:r>
        <w:rPr>
          <w:rFonts w:hint="eastAsia"/>
        </w:rPr>
        <w:br/>
      </w:r>
      <w:r>
        <w:rPr>
          <w:rFonts w:hint="eastAsia"/>
        </w:rPr>
        <w:t>　　　　一、颜料氧化铜行业优势</w:t>
      </w:r>
      <w:r>
        <w:rPr>
          <w:rFonts w:hint="eastAsia"/>
        </w:rPr>
        <w:br/>
      </w:r>
      <w:r>
        <w:rPr>
          <w:rFonts w:hint="eastAsia"/>
        </w:rPr>
        <w:t>　　　　二、颜料氧化铜行业劣势</w:t>
      </w:r>
      <w:r>
        <w:rPr>
          <w:rFonts w:hint="eastAsia"/>
        </w:rPr>
        <w:br/>
      </w:r>
      <w:r>
        <w:rPr>
          <w:rFonts w:hint="eastAsia"/>
        </w:rPr>
        <w:t>　　　　三、颜料氧化铜市场机会</w:t>
      </w:r>
      <w:r>
        <w:rPr>
          <w:rFonts w:hint="eastAsia"/>
        </w:rPr>
        <w:br/>
      </w:r>
      <w:r>
        <w:rPr>
          <w:rFonts w:hint="eastAsia"/>
        </w:rPr>
        <w:t>　　　　四、颜料氧化铜市场威胁</w:t>
      </w:r>
      <w:r>
        <w:rPr>
          <w:rFonts w:hint="eastAsia"/>
        </w:rPr>
        <w:br/>
      </w:r>
      <w:r>
        <w:rPr>
          <w:rFonts w:hint="eastAsia"/>
        </w:rPr>
        <w:t>　　第二节 颜料氧化铜行业风险及对策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2026-2032年中国颜料氧化铜行业前景与发展趋势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2025-2026年颜料氧化铜行业发展环境分析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一、颜料氧化铜行业主管部门与监管体制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二、颜料氧化铜行业主要法律法规及政策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三、颜料氧化铜行业标准与质量监管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2026-2032年颜料氧化铜行业发展趋势与方向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2026-2032年颜料氧化铜行业发展潜力与机遇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颜料氧化铜行业研究结论与建议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[:中智:林:]颜料氧化铜行业发展建议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颜料氧化铜行业历程</w:t>
      </w:r>
      <w:r>
        <w:rPr>
          <w:rFonts w:hint="eastAsia"/>
        </w:rPr>
        <w:br/>
      </w:r>
      <w:r>
        <w:rPr>
          <w:rFonts w:hint="eastAsia"/>
        </w:rPr>
        <w:t>　　图表 颜料氧化铜行业生命周期</w:t>
      </w:r>
      <w:r>
        <w:rPr>
          <w:rFonts w:hint="eastAsia"/>
        </w:rPr>
        <w:br/>
      </w:r>
      <w:r>
        <w:rPr>
          <w:rFonts w:hint="eastAsia"/>
        </w:rPr>
        <w:t>　　图表 颜料氧化铜行业产业链分析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2020-2025年颜料氧化铜行业市场容量分析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2020-2025年中国颜料氧化铜市场需求量及增速统计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2025年中国颜料氧化铜行业需求领域分布格局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2020-2025年中国颜料氧化铜进口数量分析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2020-2025年中国颜料氧化铜进口金额分析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2020-2025年中国颜料氧化铜出口数量分析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2020-2025年中国颜料氧化铜出口金额分析</w:t>
      </w:r>
      <w:r>
        <w:rPr>
          <w:rFonts w:hint="eastAsia"/>
        </w:rPr>
        <w:br/>
      </w:r>
      <w:r>
        <w:rPr>
          <w:rFonts w:hint="eastAsia"/>
        </w:rPr>
        <w:t>　　图表 2025年中国颜料氧化铜进口国家及地区分析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2025年中国颜料氧化铜出口国家及地区分析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2020-2025年中国颜料氧化铜行业企业平均规模情况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2026-2032年中国颜料氧化铜行业产能预测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2026-2032年中国颜料氧化铜行业产量预测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2026-2032年中国颜料氧化铜市场需求量预测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2026-2032年中国颜料氧化铜行业供需平衡预测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2026-2032年中国颜料氧化铜市场容量预测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2026-2032年中国颜料氧化铜市场规模预测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2026-2032年中国颜料氧化铜市场前景分析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2026-2032年中国颜料氧化铜发展趋势预测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cb3512f7474f" w:history="1">
        <w:r>
          <w:rPr>
            <w:rStyle w:val="Hyperlink"/>
          </w:rPr>
          <w:t>2026-2032年中国颜料氧化铜发展现状与市场前景分析报告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cb3512f7474f" w:history="1">
        <w:r>
          <w:rPr>
            <w:rStyle w:val="Hyperlink"/>
          </w:rPr>
          <w:t>https://www.20087.com/1/21/YanLiaoYangHuaTongHangYeQianJing.html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热点：铜氧化后的颜色怎么处理、颜色氧化铜、氧化铜还原成铜的颜色、高纯度的氧化铜可用作颜料,有机合成催化剂、铜上色用什么颜料、氧化铜变色、过氧化铜、铜氧化着色配方、红铜氧化后的颜色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2f7c291cd4763" w:history="1">
      <w:r>
        <w:rPr>
          <w:rStyle w:val="Hyperlink"/>
        </w:rPr>
        <w:t>2026-2032年中国颜料氧化铜发展现状与市场前景分析报告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anLiaoYangHuaTongHangYeQianJing.html" TargetMode="External" Id="Re664cb3512f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anLiaoYangHuaTongHangYeQianJing.html" TargetMode="External" Id="R7592f7c291cd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2025-12-12T04:16:00Z</dcterms:created>
  <dcterms:modified xsi:type="dcterms:W3CDTF">2025-12-12T05:16:00Z</dcterms:modified>
  <dc:subject>2026-2032年中国颜料氧化铜发展现状与市场前景分析报告</dc:subject>
  <dc:title>2026-2032年中国颜料氧化铜发展现状与市场前景分析报告</dc:title>
  <cp:keywords>2026-2032年中国颜料氧化铜发展现状与市场前景分析报告</cp:keywords>
  <dc:description>2026-2032年中国颜料氧化铜发展现状与市场前景分析报告</dc:description>
</cp:coreProperties>
</file>