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e875ce43e46b5" w:history="1">
              <w:r>
                <w:rPr>
                  <w:rStyle w:val="Hyperlink"/>
                </w:rPr>
                <w:t>2025-2031年引发剂A行业调研与市场前景预测报告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e875ce43e46b5" w:history="1">
              <w:r>
                <w:rPr>
                  <w:rStyle w:val="Hyperlink"/>
                </w:rPr>
                <w:t>2025-2031年引发剂A行业调研与市场前景预测报告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e875ce43e46b5" w:history="1">
                <w:r>
                  <w:rPr>
                    <w:rStyle w:val="Hyperlink"/>
                  </w:rPr>
                  <w:t>https://www.20087.com/1/81/YinFaJiAHangYeFenXiBaoGao.html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发剂A是一种重要的化学物质，广泛应用于聚合反应中作为催化剂，促进单体分子的聚合形成高分子化合物。近年来，随着合成材料科学的进步和技术的革新，引发剂A的生产工艺得到了显著改进，产品纯度和效能有了大幅度提升。同时，为了满足不同行业的需求，如塑料、涂料、粘合剂等，市场上出现了多种类型的引发剂A产品，包括热敏型、光敏型等。这些改进使得引发剂A的应用范围更加广泛，并且在提高生产效率的同时降低了能耗和环境污染。</w:t>
      </w:r>
      <w:r>
        <w:rPr>
          <w:rFonts w:hint="eastAsia"/>
        </w:rPr>
        <w:br/>
      </w:r>
      <w:r>
        <w:rPr>
          <w:rFonts w:hint="eastAsia"/>
        </w:rPr>
        <w:t>　　未来，引发剂A的发展将更加注重环保性和功能性。一方面，随着全球对可持续发展的重视，研发人员将致力于开发更环保的引发剂A产品，减少有害副产物的产生，降低对环境的影响。另一方面，随着新材料技术的发展，对于引发剂A的功能性要求会越来越高，例如开发出能够在极端条件下工作的引发剂，或是能够精确控制聚合物结构的新型引发剂。此外，随着智能材料和生物可降解材料的需求增加，引发剂A的应用范围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e875ce43e46b5" w:history="1">
        <w:r>
          <w:rPr>
            <w:rStyle w:val="Hyperlink"/>
          </w:rPr>
          <w:t>2025-2031年引发剂A行业调研与市场前景预测报告</w:t>
        </w:r>
      </w:hyperlink>
      <w:r>
        <w:rPr>
          <w:rFonts w:hint="eastAsia"/>
        </w:rPr>
        <w:t>》基于对中国引发剂A市场多年的研究和深入分析，由引发剂A行业资深研究团队依托权威数据和长期市场监测数据库，对引发剂A行业市场规模、供需状况、竞争格局进行了全面评估。本报告旨在为投资者提供对引发剂A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引发剂A产业概述</w:t>
      </w:r>
      <w:r>
        <w:rPr>
          <w:rFonts w:hint="eastAsia"/>
        </w:rPr>
        <w:br/>
      </w:r>
      <w:r>
        <w:rPr>
          <w:rFonts w:hint="eastAsia"/>
        </w:rPr>
        <w:t>　　第一节 引发剂A产业定义</w:t>
      </w:r>
      <w:r>
        <w:rPr>
          <w:rFonts w:hint="eastAsia"/>
        </w:rPr>
        <w:br/>
      </w:r>
      <w:r>
        <w:rPr>
          <w:rFonts w:hint="eastAsia"/>
        </w:rPr>
        <w:t>　　第二节 引发剂A产业发展历程</w:t>
      </w:r>
      <w:r>
        <w:rPr>
          <w:rFonts w:hint="eastAsia"/>
        </w:rPr>
        <w:br/>
      </w:r>
      <w:r>
        <w:rPr>
          <w:rFonts w:hint="eastAsia"/>
        </w:rPr>
        <w:t>　　第三节 引发剂A分类情况</w:t>
      </w:r>
      <w:r>
        <w:rPr>
          <w:rFonts w:hint="eastAsia"/>
        </w:rPr>
        <w:br/>
      </w:r>
      <w:r>
        <w:rPr>
          <w:rFonts w:hint="eastAsia"/>
        </w:rPr>
        <w:t>　　第四节 引发剂A产业链分析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2024-2025年引发剂A行业发展环境分析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我国引发剂A行业政策环境分析</w:t>
      </w:r>
      <w:r>
        <w:rPr>
          <w:rFonts w:hint="eastAsia"/>
        </w:rPr>
        <w:br/>
      </w:r>
      <w:r>
        <w:rPr>
          <w:rFonts w:hint="eastAsia"/>
        </w:rPr>
        <w:t>　　　　一、引发剂A产业政策分析</w:t>
      </w:r>
      <w:r>
        <w:rPr>
          <w:rFonts w:hint="eastAsia"/>
        </w:rPr>
        <w:br/>
      </w:r>
      <w:r>
        <w:rPr>
          <w:rFonts w:hint="eastAsia"/>
        </w:rPr>
        <w:t>　　　　二、相关引发剂A产业政策影响分析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我国引发剂A行业技术环境分析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一、我国引发剂A技术发展概况</w:t>
      </w:r>
      <w:r>
        <w:rPr>
          <w:rFonts w:hint="eastAsia"/>
        </w:rPr>
        <w:br/>
      </w:r>
      <w:r>
        <w:rPr>
          <w:rFonts w:hint="eastAsia"/>
        </w:rPr>
        <w:t>　　　　二、我国引发剂A行业技术发展趋势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中国引发剂A市场供需分析预测</w:t>
      </w:r>
      <w:r>
        <w:rPr>
          <w:rFonts w:hint="eastAsia"/>
        </w:rPr>
        <w:br/>
      </w:r>
      <w:r>
        <w:rPr>
          <w:rFonts w:hint="eastAsia"/>
        </w:rPr>
        <w:t>　　第一节 引发剂A市场现状分析及预测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一、2019-2024年我国引发剂A市场规模分析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二、2025-2031年我国引发剂A市场规模预测</w:t>
      </w:r>
      <w:r>
        <w:rPr>
          <w:rFonts w:hint="eastAsia"/>
        </w:rPr>
        <w:br/>
      </w:r>
      <w:r>
        <w:rPr>
          <w:rFonts w:hint="eastAsia"/>
        </w:rPr>
        <w:t>　　第二节 引发剂A行业供给分析及预测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一、2019-2024年我国引发剂A行业产量分析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二、2025年我国引发剂A行业产量特点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三、2025-2031年我国引发剂A行业产量预测</w:t>
      </w:r>
      <w:r>
        <w:rPr>
          <w:rFonts w:hint="eastAsia"/>
        </w:rPr>
        <w:br/>
      </w:r>
      <w:r>
        <w:rPr>
          <w:rFonts w:hint="eastAsia"/>
        </w:rPr>
        <w:t>　　第三节 引发剂A市场需求分析及预测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一、2019-2024年我国引发剂A市场需求分析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二、2025年我国引发剂A市场需求特点分析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三、2025-2031年我国引发剂A市场需求预测</w:t>
      </w:r>
      <w:r>
        <w:rPr>
          <w:rFonts w:hint="eastAsia"/>
        </w:rPr>
        <w:br/>
      </w:r>
      <w:r>
        <w:rPr>
          <w:rFonts w:hint="eastAsia"/>
        </w:rPr>
        <w:t>　　第四节 引发剂A行业进出口情况分析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一、2019-2024年我国引发剂A进出口情况分析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二、2025年我国引发剂A行业进出口特点分析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三、2025-2031年我国引发剂A进出口情况预测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中国引发剂A市场价格未来趋势分析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2019-2024年我国引发剂A市场价格回顾分析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当前国内引发剂A产品市场价格及评述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国内引发剂A产品价格影响因素分析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2025-2031年我国引发剂A市场价格趋势预测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引发剂A行业细分市场调研分析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引发剂A行业细分（一）市场调研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引发剂A行业细分（二）市场调研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引发剂A行业上、下游产业分析</w:t>
      </w:r>
      <w:r>
        <w:rPr>
          <w:rFonts w:hint="eastAsia"/>
        </w:rPr>
        <w:br/>
      </w:r>
      <w:r>
        <w:rPr>
          <w:rFonts w:hint="eastAsia"/>
        </w:rPr>
        <w:t>　　第一节 引发剂A产业链分析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二、引发剂A产业链模型分析</w:t>
      </w:r>
      <w:r>
        <w:rPr>
          <w:rFonts w:hint="eastAsia"/>
        </w:rPr>
        <w:br/>
      </w:r>
      <w:r>
        <w:rPr>
          <w:rFonts w:hint="eastAsia"/>
        </w:rPr>
        <w:t>　　第二节 引发剂A上游行业发展状况分析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引发剂A下游产业发展状况分析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中国引发剂A行业重点区域发展分析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一、中国引发剂A行业重点区域市场结构变化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二、中国引发剂A行业重点区域（一）发展分析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三、中国引发剂A行业重点区域（二）发展分析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四、中国引发剂A行业重点区域（三）发展分析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五、中国引发剂A行业重点区域（四）发展分析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六、中国引发剂A行业重点区域（五）发展分析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近几年引发剂A行业重点企业发展分析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引发剂A企业（一）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二、引发剂A企业经营情况分析</w:t>
      </w:r>
      <w:r>
        <w:rPr>
          <w:rFonts w:hint="eastAsia"/>
        </w:rPr>
        <w:br/>
      </w:r>
      <w:r>
        <w:rPr>
          <w:rFonts w:hint="eastAsia"/>
        </w:rPr>
        <w:t>　　　　三、引发剂A企业发展规划及前景展望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引发剂A企业（二）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二、引发剂A企业经营情况分析</w:t>
      </w:r>
      <w:r>
        <w:rPr>
          <w:rFonts w:hint="eastAsia"/>
        </w:rPr>
        <w:br/>
      </w:r>
      <w:r>
        <w:rPr>
          <w:rFonts w:hint="eastAsia"/>
        </w:rPr>
        <w:t>　　　　三、引发剂A企业发展规划及前景展望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引发剂A企业（三）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二、引发剂A企业经营情况分析</w:t>
      </w:r>
      <w:r>
        <w:rPr>
          <w:rFonts w:hint="eastAsia"/>
        </w:rPr>
        <w:br/>
      </w:r>
      <w:r>
        <w:rPr>
          <w:rFonts w:hint="eastAsia"/>
        </w:rPr>
        <w:t>　　　　三、引发剂A企业发展规划及前景展望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引发剂A企业（四）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二、引发剂A企业经营情况分析</w:t>
      </w:r>
      <w:r>
        <w:rPr>
          <w:rFonts w:hint="eastAsia"/>
        </w:rPr>
        <w:br/>
      </w:r>
      <w:r>
        <w:rPr>
          <w:rFonts w:hint="eastAsia"/>
        </w:rPr>
        <w:t>　　　　三、引发剂A企业发展规划及前景展望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引发剂A企业（五）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二、引发剂A企业经营情况分析</w:t>
      </w:r>
      <w:r>
        <w:rPr>
          <w:rFonts w:hint="eastAsia"/>
        </w:rPr>
        <w:br/>
      </w:r>
      <w:r>
        <w:rPr>
          <w:rFonts w:hint="eastAsia"/>
        </w:rPr>
        <w:t>　　　　三、引发剂A企业发展规划及前景展望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2019-2024年中国引发剂A行业总体发展状况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中国引发剂A行业规模情况分析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中国引发剂A行业财务能力分析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引发剂A行业竞争格局分析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2019-2024年中国引发剂A行业集中度分析</w:t>
      </w:r>
      <w:r>
        <w:rPr>
          <w:rFonts w:hint="eastAsia"/>
        </w:rPr>
        <w:br/>
      </w:r>
      <w:r>
        <w:rPr>
          <w:rFonts w:hint="eastAsia"/>
        </w:rPr>
        <w:t>　　第二节 引发剂A行业SWOT分析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2025-2031年中国引发剂A行业竞争格局预测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2025-2031年引发剂A行业发展趋势及投资风险分析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当前引发剂A行业存在的问题</w:t>
      </w:r>
      <w:r>
        <w:rPr>
          <w:rFonts w:hint="eastAsia"/>
        </w:rPr>
        <w:br/>
      </w:r>
      <w:r>
        <w:rPr>
          <w:rFonts w:hint="eastAsia"/>
        </w:rPr>
        <w:t>　　第二节 引发剂A未来发展预测分析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一、中国引发剂A发展方向分析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二、2025-2031年中国引发剂A行业发展规模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三、2025-2031年中国引发剂A行业发展趋势预测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2025-2031年中国引发剂A行业投资风险分析</w:t>
      </w:r>
      <w:r>
        <w:rPr>
          <w:rFonts w:hint="eastAsia"/>
        </w:rPr>
        <w:br/>
      </w:r>
      <w:r>
        <w:rPr>
          <w:rFonts w:hint="eastAsia"/>
        </w:rPr>
        <w:t>　　　　一、引发剂A市场竞争风险</w:t>
      </w:r>
      <w:r>
        <w:rPr>
          <w:rFonts w:hint="eastAsia"/>
        </w:rPr>
        <w:br/>
      </w:r>
      <w:r>
        <w:rPr>
          <w:rFonts w:hint="eastAsia"/>
        </w:rPr>
        <w:t>　　　　二、引发剂A原材料压力风险分析</w:t>
      </w:r>
      <w:r>
        <w:rPr>
          <w:rFonts w:hint="eastAsia"/>
        </w:rPr>
        <w:br/>
      </w:r>
      <w:r>
        <w:rPr>
          <w:rFonts w:hint="eastAsia"/>
        </w:rPr>
        <w:t>　　　　三、引发剂A技术风险分析</w:t>
      </w:r>
      <w:r>
        <w:rPr>
          <w:rFonts w:hint="eastAsia"/>
        </w:rPr>
        <w:br/>
      </w:r>
      <w:r>
        <w:rPr>
          <w:rFonts w:hint="eastAsia"/>
        </w:rPr>
        <w:t>　　　　四、引发剂A政策和体制风险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引发剂A行业投资情况与发展前景分析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2024-2025年引发剂A行业投资情况分析</w:t>
      </w:r>
      <w:r>
        <w:rPr>
          <w:rFonts w:hint="eastAsia"/>
        </w:rPr>
        <w:br/>
      </w:r>
      <w:r>
        <w:rPr>
          <w:rFonts w:hint="eastAsia"/>
        </w:rPr>
        <w:t>　　　　一、引发剂A总体投资结构</w:t>
      </w:r>
      <w:r>
        <w:rPr>
          <w:rFonts w:hint="eastAsia"/>
        </w:rPr>
        <w:br/>
      </w:r>
      <w:r>
        <w:rPr>
          <w:rFonts w:hint="eastAsia"/>
        </w:rPr>
        <w:t>　　　　二、引发剂A投资规模情况</w:t>
      </w:r>
      <w:r>
        <w:rPr>
          <w:rFonts w:hint="eastAsia"/>
        </w:rPr>
        <w:br/>
      </w:r>
      <w:r>
        <w:rPr>
          <w:rFonts w:hint="eastAsia"/>
        </w:rPr>
        <w:t>　　　　三、引发剂A投资增速情况</w:t>
      </w:r>
      <w:r>
        <w:rPr>
          <w:rFonts w:hint="eastAsia"/>
        </w:rPr>
        <w:br/>
      </w:r>
      <w:r>
        <w:rPr>
          <w:rFonts w:hint="eastAsia"/>
        </w:rPr>
        <w:t>　　　　四、引发剂A分地区投资分析</w:t>
      </w:r>
      <w:r>
        <w:rPr>
          <w:rFonts w:hint="eastAsia"/>
        </w:rPr>
        <w:br/>
      </w:r>
      <w:r>
        <w:rPr>
          <w:rFonts w:hint="eastAsia"/>
        </w:rPr>
        <w:t>　　第二节 引发剂A行业投资机会分析</w:t>
      </w:r>
      <w:r>
        <w:rPr>
          <w:rFonts w:hint="eastAsia"/>
        </w:rPr>
        <w:br/>
      </w:r>
      <w:r>
        <w:rPr>
          <w:rFonts w:hint="eastAsia"/>
        </w:rPr>
        <w:t>　　　　一、引发剂A投资项目分析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二、可以投资的引发剂A模式</w:t>
      </w:r>
      <w:r>
        <w:rPr>
          <w:rFonts w:hint="eastAsia"/>
        </w:rPr>
        <w:br/>
      </w:r>
      <w:r>
        <w:rPr>
          <w:rFonts w:hint="eastAsia"/>
        </w:rPr>
        <w:t>　　　　三、2025年引发剂A投资机会</w:t>
      </w:r>
      <w:r>
        <w:rPr>
          <w:rFonts w:hint="eastAsia"/>
        </w:rPr>
        <w:br/>
      </w:r>
      <w:r>
        <w:rPr>
          <w:rFonts w:hint="eastAsia"/>
        </w:rPr>
        <w:t>　　　　四、2025年引发剂A投资新方向</w:t>
      </w:r>
      <w:r>
        <w:rPr>
          <w:rFonts w:hint="eastAsia"/>
        </w:rPr>
        <w:br/>
      </w:r>
      <w:r>
        <w:rPr>
          <w:rFonts w:hint="eastAsia"/>
        </w:rPr>
        <w:t>　　第三节 中:智林:－引发剂A行业发展前景分析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一、2025年引发剂A市场的发展前景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二、2025年引发剂A市场面临的发展商机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引发剂A行业研究观点及建议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引发剂A行业历程</w:t>
      </w:r>
      <w:r>
        <w:rPr>
          <w:rFonts w:hint="eastAsia"/>
        </w:rPr>
        <w:br/>
      </w:r>
      <w:r>
        <w:rPr>
          <w:rFonts w:hint="eastAsia"/>
        </w:rPr>
        <w:t>　　图表 引发剂A行业生命周期</w:t>
      </w:r>
      <w:r>
        <w:rPr>
          <w:rFonts w:hint="eastAsia"/>
        </w:rPr>
        <w:br/>
      </w:r>
      <w:r>
        <w:rPr>
          <w:rFonts w:hint="eastAsia"/>
        </w:rPr>
        <w:t>　　图表 引发剂A行业产业链分析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2019-2024年中国引发剂A行业市场规模及增长情况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2019-2024年引发剂A行业市场容量分析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2019-2024年中国引发剂A行业产能统计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2019-2024年中国引发剂A行业产量及增长趋势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2019-2024年中国引发剂A市场需求量及增速统计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2024年中国引发剂A行业需求领域分布格局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2019-2024年中国引发剂A行业销售收入分析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2019-2024年中国引发剂A行业盈利情况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2019-2024年中国引发剂A行业利润总额统计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2019-2024年中国引发剂A进口数量分析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2019-2024年中国引发剂A进口金额分析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2019-2024年中国引发剂A出口数量分析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2019-2024年中国引发剂A出口金额分析</w:t>
      </w:r>
      <w:r>
        <w:rPr>
          <w:rFonts w:hint="eastAsia"/>
        </w:rPr>
        <w:br/>
      </w:r>
      <w:r>
        <w:rPr>
          <w:rFonts w:hint="eastAsia"/>
        </w:rPr>
        <w:t>　　图表 2024年中国引发剂A进口国家及地区分析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2024年中国引发剂A出口国家及地区分析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2019-2024年中国引发剂A行业企业数量情况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2019-2024年中国引发剂A行业企业平均规模情况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**地区引发剂A市场规模及增长情况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**地区引发剂A行业市场需求情况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**地区引发剂A市场规模及增长情况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**地区引发剂A行业市场需求情况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**地区引发剂A市场规模及增长情况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**地区引发剂A行业市场需求情况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**地区引发剂A市场规模及增长情况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**地区引发剂A行业市场需求情况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引发剂A重点企业（一）基本信息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引发剂A重点企业（一）经营情况分析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引发剂A重点企业（一）主要经济指标情况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引发剂A重点企业（一）盈利能力情况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引发剂A重点企业（一）偿债能力情况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引发剂A重点企业（一）运营能力情况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引发剂A重点企业（一）成长能力情况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引发剂A重点企业（二）基本信息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引发剂A重点企业（二）经营情况分析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引发剂A重点企业（二）主要经济指标情况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引发剂A重点企业（二）盈利能力情况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引发剂A重点企业（二）偿债能力情况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引发剂A重点企业（二）运营能力情况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引发剂A重点企业（二）成长能力情况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引发剂A重点企业（三）基本信息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引发剂A重点企业（三）经营情况分析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引发剂A重点企业（三）主要经济指标情况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引发剂A重点企业（三）盈利能力情况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引发剂A重点企业（三）偿债能力情况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引发剂A重点企业（三）运营能力情况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引发剂A重点企业（三）成长能力情况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2025-2031年中国引发剂A行业产能预测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2025-2031年中国引发剂A行业产量预测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2025-2031年中国引发剂A市场需求量预测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2025-2031年中国引发剂A行业供需平衡预测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2025-2031年中国引发剂A市场容量预测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2025-2031年中国引发剂A市场规模预测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2025-2031年中国引发剂A市场前景分析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2025-2031年中国引发剂A发展趋势预测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e875ce43e46b5" w:history="1">
        <w:r>
          <w:rPr>
            <w:rStyle w:val="Hyperlink"/>
          </w:rPr>
          <w:t>2025-2031年引发剂A行业调研与市场前景预测报告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e875ce43e46b5" w:history="1">
        <w:r>
          <w:rPr>
            <w:rStyle w:val="Hyperlink"/>
          </w:rPr>
          <w:t>https://www.20087.com/1/81/YinFaJiAHangYeFenXiBaoGao.html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热点：引发剂2959、引发剂Aibn、常用的引发剂有哪些、引发剂Acpo、AIBN引发剂、引发剂Ainb的结构式和分解反应、过氧化苯甲酰引发剂、引发剂A山东青州、引发剂的主要类型及特点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34f39cf164603" w:history="1">
      <w:r>
        <w:rPr>
          <w:rStyle w:val="Hyperlink"/>
        </w:rPr>
        <w:t>2025-2031年引发剂A行业调研与市场前景预测报告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inFaJiAHangYeFenXiBaoGao.html" TargetMode="External" Id="Ra32e875ce43e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inFaJiAHangYeFenXiBaoGao.html" TargetMode="External" Id="R06b34f39cf16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2024-12-04T08:12:00Z</dcterms:created>
  <dcterms:modified xsi:type="dcterms:W3CDTF">2024-12-04T09:12:00Z</dcterms:modified>
  <dc:subject>2025-2031年引发剂A行业调研与市场前景预测报告</dc:subject>
  <dc:title>2025-2031年引发剂A行业调研与市场前景预测报告</dc:title>
  <cp:keywords>2025-2031年引发剂A行业调研与市场前景预测报告</cp:keywords>
  <dc:description>2025-2031年引发剂A行业调研与市场前景预测报告</dc:description>
</cp:coreProperties>
</file>