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7b0dc17f4858" w:history="1">
              <w:r>
                <w:rPr>
                  <w:rStyle w:val="Hyperlink"/>
                </w:rPr>
                <w:t>2023-2029年全球与中国三特丁基膦市场全面调研与发展趋势预测报告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7b0dc17f4858" w:history="1">
              <w:r>
                <w:rPr>
                  <w:rStyle w:val="Hyperlink"/>
                </w:rPr>
                <w:t>2023-2029年全球与中国三特丁基膦市场全面调研与发展趋势预测报告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37b0dc17f4858" w:history="1">
                <w:r>
                  <w:rPr>
                    <w:rStyle w:val="Hyperlink"/>
                  </w:rPr>
                  <w:t>https://www.20087.com/2/21/SanTeDingJiLinDeFaZhanQuShi.html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特丁基膦（Tri-tert-butylphosphine）是一种有机磷化合物，常用于有机合成中作为催化剂或配体。目前，三特丁基膦主要用于制药、精细化工和材料科学领域中的合成反应。随着有机合成技术的发展，对于这类高活性有机磷配体的需求不断增加，尤其是在不对称合成中，三特丁基膦因其较高的立体选择性和反应活性而备受关注。此外，随着合成方法的改进，三特丁基膦的合成成本逐渐降低，使得其在商业应用中更加广泛。</w:t>
      </w:r>
      <w:r>
        <w:rPr>
          <w:rFonts w:hint="eastAsia"/>
        </w:rPr>
        <w:br/>
      </w:r>
      <w:r>
        <w:rPr>
          <w:rFonts w:hint="eastAsia"/>
        </w:rPr>
        <w:t>　　未来，三特丁基膦将在有机合成领域发挥更大的作用。一方面，随着不对称催化技术的进步，三特丁基膦将在更多类型的反应中被应用，如环加成反应、偶联反应等，以提高产物的选择性和产率。另一方面，随着环境保护意识的增强，三特丁基膦的绿色合成路线将得到更多关注，以减少对环境的影响。此外，随着合成化学家对有机磷配体认识的深入，三特丁基膦及其类似物的结构可能会进一步优化，以适应更广泛的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7b0dc17f4858" w:history="1">
        <w:r>
          <w:rPr>
            <w:rStyle w:val="Hyperlink"/>
          </w:rPr>
          <w:t>2023-2029年全球与中国三特丁基膦市场全面调研与发展趋势预测报告</w:t>
        </w:r>
      </w:hyperlink>
      <w:r>
        <w:rPr>
          <w:rFonts w:hint="eastAsia"/>
        </w:rPr>
        <w:t>》专业、系统地分析了三特丁基膦行业现状，包括市场需求、市场规模及价格动态，全面梳理了三特丁基膦产业链结构，并对三特丁基膦细分市场进行了探究。三特丁基膦报告基于详实数据，科学预测了三特丁基膦市场发展前景和发展趋势，同时剖析了三特丁基膦品牌竞争、市场集中度以及重点企业的市场地位。在识别风险与机遇的基础上，三特丁基膦报告提出了针对性的发展策略和建议。三特丁基膦报告为三特丁基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中国三特丁基膦概述</w:t>
      </w:r>
      <w:r>
        <w:rPr>
          <w:rFonts w:hint="eastAsia"/>
        </w:rPr>
        <w:br/>
      </w:r>
      <w:r>
        <w:rPr>
          <w:rFonts w:hint="eastAsia"/>
        </w:rPr>
        <w:t>　　第一节 三特丁基膦行业定义</w:t>
      </w:r>
      <w:r>
        <w:rPr>
          <w:rFonts w:hint="eastAsia"/>
        </w:rPr>
        <w:br/>
      </w:r>
      <w:r>
        <w:rPr>
          <w:rFonts w:hint="eastAsia"/>
        </w:rPr>
        <w:t>　　第二节 三特丁基膦行业发展特性</w:t>
      </w:r>
      <w:r>
        <w:rPr>
          <w:rFonts w:hint="eastAsia"/>
        </w:rPr>
        <w:br/>
      </w:r>
      <w:r>
        <w:rPr>
          <w:rFonts w:hint="eastAsia"/>
        </w:rPr>
        <w:t>　　第三节 三特丁基膦产业链分析</w:t>
      </w:r>
      <w:r>
        <w:rPr>
          <w:rFonts w:hint="eastAsia"/>
        </w:rPr>
        <w:br/>
      </w:r>
      <w:r>
        <w:rPr>
          <w:rFonts w:hint="eastAsia"/>
        </w:rPr>
        <w:t>　　第四节 三特丁基膦行业生命周期分析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2022-2023年国外三特丁基膦市场发展概况</w:t>
      </w:r>
      <w:r>
        <w:rPr>
          <w:rFonts w:hint="eastAsia"/>
        </w:rPr>
        <w:br/>
      </w:r>
      <w:r>
        <w:rPr>
          <w:rFonts w:hint="eastAsia"/>
        </w:rPr>
        <w:t>　　第一节 全球三特丁基膦市场发展分析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第五节 全球三特丁基膦市场发展预测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2022-2023年中国三特丁基膦发展环境分析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三特丁基膦行业相关政策、标准</w:t>
      </w:r>
      <w:r>
        <w:rPr>
          <w:rFonts w:hint="eastAsia"/>
        </w:rPr>
        <w:br/>
      </w:r>
      <w:r>
        <w:rPr>
          <w:rFonts w:hint="eastAsia"/>
        </w:rPr>
        <w:t>　　第三节 三特丁基膦行业相关发展规划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中国三特丁基膦技术发展分析</w:t>
      </w:r>
      <w:r>
        <w:rPr>
          <w:rFonts w:hint="eastAsia"/>
        </w:rPr>
        <w:br/>
      </w:r>
      <w:r>
        <w:rPr>
          <w:rFonts w:hint="eastAsia"/>
        </w:rPr>
        <w:t>　　第一节 当前三特丁基膦技术发展现状分析</w:t>
      </w:r>
      <w:r>
        <w:rPr>
          <w:rFonts w:hint="eastAsia"/>
        </w:rPr>
        <w:br/>
      </w:r>
      <w:r>
        <w:rPr>
          <w:rFonts w:hint="eastAsia"/>
        </w:rPr>
        <w:t>　　第二节 三特丁基膦生产中需注意的问题</w:t>
      </w:r>
      <w:r>
        <w:rPr>
          <w:rFonts w:hint="eastAsia"/>
        </w:rPr>
        <w:br/>
      </w:r>
      <w:r>
        <w:rPr>
          <w:rFonts w:hint="eastAsia"/>
        </w:rPr>
        <w:t>　　第三节 三特丁基膦行业主要技术趋势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三特丁基膦市场特性分析</w:t>
      </w:r>
      <w:r>
        <w:rPr>
          <w:rFonts w:hint="eastAsia"/>
        </w:rPr>
        <w:br/>
      </w:r>
      <w:r>
        <w:rPr>
          <w:rFonts w:hint="eastAsia"/>
        </w:rPr>
        <w:t>　　第一节 三特丁基膦行业集中度分析</w:t>
      </w:r>
      <w:r>
        <w:rPr>
          <w:rFonts w:hint="eastAsia"/>
        </w:rPr>
        <w:br/>
      </w:r>
      <w:r>
        <w:rPr>
          <w:rFonts w:hint="eastAsia"/>
        </w:rPr>
        <w:t>　　第二节 三特丁基膦行业SWOT分析</w:t>
      </w:r>
      <w:r>
        <w:rPr>
          <w:rFonts w:hint="eastAsia"/>
        </w:rPr>
        <w:br/>
      </w:r>
      <w:r>
        <w:rPr>
          <w:rFonts w:hint="eastAsia"/>
        </w:rPr>
        <w:t>　　　　一、三特丁基膦行业优势</w:t>
      </w:r>
      <w:r>
        <w:rPr>
          <w:rFonts w:hint="eastAsia"/>
        </w:rPr>
        <w:br/>
      </w:r>
      <w:r>
        <w:rPr>
          <w:rFonts w:hint="eastAsia"/>
        </w:rPr>
        <w:t>　　　　二、三特丁基膦行业劣势</w:t>
      </w:r>
      <w:r>
        <w:rPr>
          <w:rFonts w:hint="eastAsia"/>
        </w:rPr>
        <w:br/>
      </w:r>
      <w:r>
        <w:rPr>
          <w:rFonts w:hint="eastAsia"/>
        </w:rPr>
        <w:t>　　　　三、三特丁基膦行业机会</w:t>
      </w:r>
      <w:r>
        <w:rPr>
          <w:rFonts w:hint="eastAsia"/>
        </w:rPr>
        <w:br/>
      </w:r>
      <w:r>
        <w:rPr>
          <w:rFonts w:hint="eastAsia"/>
        </w:rPr>
        <w:t>　　　　四、三特丁基膦行业风险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中国三特丁基膦发展现状</w:t>
      </w:r>
      <w:r>
        <w:rPr>
          <w:rFonts w:hint="eastAsia"/>
        </w:rPr>
        <w:br/>
      </w:r>
      <w:r>
        <w:rPr>
          <w:rFonts w:hint="eastAsia"/>
        </w:rPr>
        <w:t>　　第一节 中国三特丁基膦市场现状分析</w:t>
      </w:r>
      <w:r>
        <w:rPr>
          <w:rFonts w:hint="eastAsia"/>
        </w:rPr>
        <w:br/>
      </w:r>
      <w:r>
        <w:rPr>
          <w:rFonts w:hint="eastAsia"/>
        </w:rPr>
        <w:t>　　第二节 中国三特丁基膦产量分析及预测</w:t>
      </w:r>
      <w:r>
        <w:rPr>
          <w:rFonts w:hint="eastAsia"/>
        </w:rPr>
        <w:br/>
      </w:r>
      <w:r>
        <w:rPr>
          <w:rFonts w:hint="eastAsia"/>
        </w:rPr>
        <w:t>　　　　一、三特丁基膦总体产能规模</w:t>
      </w:r>
      <w:r>
        <w:rPr>
          <w:rFonts w:hint="eastAsia"/>
        </w:rPr>
        <w:br/>
      </w:r>
      <w:r>
        <w:rPr>
          <w:rFonts w:hint="eastAsia"/>
        </w:rPr>
        <w:t>　　　　二、三特丁基膦生产区域分布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三、2018-2023年中国三特丁基膦产量统计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三、2023-2029年中国三特丁基膦产量预测</w:t>
      </w:r>
      <w:r>
        <w:rPr>
          <w:rFonts w:hint="eastAsia"/>
        </w:rPr>
        <w:br/>
      </w:r>
      <w:r>
        <w:rPr>
          <w:rFonts w:hint="eastAsia"/>
        </w:rPr>
        <w:t>　　第三节 中国三特丁基膦市场需求分析及预测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一、中国三特丁基膦市场需求特点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二、2018-2023年中国三特丁基膦市场需求量统计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三、2023-2029年中国三特丁基膦市场需求量预测</w:t>
      </w:r>
      <w:r>
        <w:rPr>
          <w:rFonts w:hint="eastAsia"/>
        </w:rPr>
        <w:br/>
      </w:r>
      <w:r>
        <w:rPr>
          <w:rFonts w:hint="eastAsia"/>
        </w:rPr>
        <w:t>　　第四节 中国三特丁基膦价格趋势分析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一、2018-2023年中国三特丁基膦市场价格趋势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二、2023-2029年中国三特丁基膦市场价格走势预测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2018-2023年三特丁基膦行业经济运行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2018-2023年中国三特丁基膦行业盈利能力分析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2018-2023年中国三特丁基膦行业发展能力分析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2018-2023年三特丁基膦行业偿债能力分析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2018-2023年三特丁基膦制造企业数量分析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中国三特丁基膦行业重点地区发展分析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第三节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第四节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第五节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第六节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2018-2023年中国三特丁基膦进出口分析</w:t>
      </w:r>
      <w:r>
        <w:rPr>
          <w:rFonts w:hint="eastAsia"/>
        </w:rPr>
        <w:br/>
      </w:r>
      <w:r>
        <w:rPr>
          <w:rFonts w:hint="eastAsia"/>
        </w:rPr>
        <w:t>　　第一节 三特丁基膦进口情况分析</w:t>
      </w:r>
      <w:r>
        <w:rPr>
          <w:rFonts w:hint="eastAsia"/>
        </w:rPr>
        <w:br/>
      </w:r>
      <w:r>
        <w:rPr>
          <w:rFonts w:hint="eastAsia"/>
        </w:rPr>
        <w:t>　　第二节 三特丁基膦出口情况分析</w:t>
      </w:r>
      <w:r>
        <w:rPr>
          <w:rFonts w:hint="eastAsia"/>
        </w:rPr>
        <w:br/>
      </w:r>
      <w:r>
        <w:rPr>
          <w:rFonts w:hint="eastAsia"/>
        </w:rPr>
        <w:t>　　第三节 影响三特丁基膦进出口因素分析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主要三特丁基膦生产企业及竞争格局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三特丁基膦行业投资战略研究</w:t>
      </w:r>
      <w:r>
        <w:rPr>
          <w:rFonts w:hint="eastAsia"/>
        </w:rPr>
        <w:br/>
      </w:r>
      <w:r>
        <w:rPr>
          <w:rFonts w:hint="eastAsia"/>
        </w:rPr>
        <w:t>　　第一节 三特丁基膦行业发展战略研究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对我国三特丁基膦品牌的战略思考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一、三特丁基膦品牌的重要性</w:t>
      </w:r>
      <w:r>
        <w:rPr>
          <w:rFonts w:hint="eastAsia"/>
        </w:rPr>
        <w:br/>
      </w:r>
      <w:r>
        <w:rPr>
          <w:rFonts w:hint="eastAsia"/>
        </w:rPr>
        <w:t>　　　　二、三特丁基膦实施品牌战略的意义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三、三特丁基膦企业品牌的现状分析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四、我国三特丁基膦企业的品牌战略</w:t>
      </w:r>
      <w:r>
        <w:rPr>
          <w:rFonts w:hint="eastAsia"/>
        </w:rPr>
        <w:br/>
      </w:r>
      <w:r>
        <w:rPr>
          <w:rFonts w:hint="eastAsia"/>
        </w:rPr>
        <w:t>　　　　五、三特丁基膦品牌战略管理的策略</w:t>
      </w:r>
      <w:r>
        <w:rPr>
          <w:rFonts w:hint="eastAsia"/>
        </w:rPr>
        <w:br/>
      </w:r>
      <w:r>
        <w:rPr>
          <w:rFonts w:hint="eastAsia"/>
        </w:rPr>
        <w:t>　　第三节 三特丁基膦经营策略分析</w:t>
      </w:r>
      <w:r>
        <w:rPr>
          <w:rFonts w:hint="eastAsia"/>
        </w:rPr>
        <w:br/>
      </w:r>
      <w:r>
        <w:rPr>
          <w:rFonts w:hint="eastAsia"/>
        </w:rPr>
        <w:t>　　　　一、三特丁基膦市场细分策略</w:t>
      </w:r>
      <w:r>
        <w:rPr>
          <w:rFonts w:hint="eastAsia"/>
        </w:rPr>
        <w:br/>
      </w:r>
      <w:r>
        <w:rPr>
          <w:rFonts w:hint="eastAsia"/>
        </w:rPr>
        <w:t>　　　　二、三特丁基膦市场创新策略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四、三特丁基膦新产品差异化战略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2023-2029年中国三特丁基膦发展趋势预测及投资风险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未来三特丁基膦行业发展趋势预测</w:t>
      </w:r>
      <w:r>
        <w:rPr>
          <w:rFonts w:hint="eastAsia"/>
        </w:rPr>
        <w:br/>
      </w:r>
      <w:r>
        <w:rPr>
          <w:rFonts w:hint="eastAsia"/>
        </w:rPr>
        <w:t>　　第二节 三特丁基膦行业投资风险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三特丁基膦投资建议</w:t>
      </w:r>
      <w:r>
        <w:rPr>
          <w:rFonts w:hint="eastAsia"/>
        </w:rPr>
        <w:br/>
      </w:r>
      <w:r>
        <w:rPr>
          <w:rFonts w:hint="eastAsia"/>
        </w:rPr>
        <w:t>　　第一节 三特丁基膦行业投资环境分析</w:t>
      </w:r>
      <w:r>
        <w:rPr>
          <w:rFonts w:hint="eastAsia"/>
        </w:rPr>
        <w:br/>
      </w:r>
      <w:r>
        <w:rPr>
          <w:rFonts w:hint="eastAsia"/>
        </w:rPr>
        <w:t>　　第二节 三特丁基膦行业投资进入壁垒分析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7b0dc17f4858" w:history="1">
        <w:r>
          <w:rPr>
            <w:rStyle w:val="Hyperlink"/>
          </w:rPr>
          <w:t>2023-2029年全球与中国三特丁基膦市场全面调研与发展趋势预测报告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37b0dc17f4858" w:history="1">
        <w:r>
          <w:rPr>
            <w:rStyle w:val="Hyperlink"/>
          </w:rPr>
          <w:t>https://www.20087.com/2/21/SanTeDingJiLinDeFaZhanQuShi.html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81578c0804caf" w:history="1">
      <w:r>
        <w:rPr>
          <w:rStyle w:val="Hyperlink"/>
        </w:rPr>
        <w:t>2023-2029年全球与中国三特丁基膦市场全面调研与发展趋势预测报告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anTeDingJiLinDeFaZhanQuShi.html" TargetMode="External" Id="Rbdf37b0dc17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anTeDingJiLinDeFaZhanQuShi.html" TargetMode="External" Id="Rbaa81578c080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2023-04-05T07:16:00Z</dcterms:created>
  <dcterms:modified xsi:type="dcterms:W3CDTF">2023-04-05T08:16:00Z</dcterms:modified>
  <dc:subject>2023-2029年全球与中国三特丁基膦市场全面调研与发展趋势预测报告</dc:subject>
  <dc:title>2023-2029年全球与中国三特丁基膦市场全面调研与发展趋势预测报告</dc:title>
  <cp:keywords>2023-2029年全球与中国三特丁基膦市场全面调研与发展趋势预测报告</cp:keywords>
  <dc:description>2023-2029年全球与中国三特丁基膦市场全面调研与发展趋势预测报告</dc:description>
</cp:coreProperties>
</file>