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6643dcf794457" w:history="1">
              <w:r>
                <w:rPr>
                  <w:rStyle w:val="Hyperlink"/>
                </w:rPr>
                <w:t>2025-2031年中国有机合成中间体行业研究分析与市场前景报告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6643dcf794457" w:history="1">
              <w:r>
                <w:rPr>
                  <w:rStyle w:val="Hyperlink"/>
                </w:rPr>
                <w:t>2025-2031年中国有机合成中间体行业研究分析与市场前景报告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6643dcf794457" w:history="1">
                <w:r>
                  <w:rPr>
                    <w:rStyle w:val="Hyperlink"/>
                  </w:rPr>
                  <w:t>https://www.20087.com/2/51/YouJiHeChengZhongJianTiHangYeQianJing.html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合成中间体作为精细化工与制药产业链的关键环节，在农药、医药、染料、电子化学品及高分子材料合成中广泛应用，涵盖卤代物、胺类、醛酮、杂环化合物等数千种结构类型，其纯度、手性控制与批次一致性直接影响终端产品质量。生产依赖多步反应、分离纯化与严格质量控制，部分高活性中间体需低温或惰性气氛储存。全球供应链呈现区域集中与技术壁垒并存特征。然而，有机合成中间体在合成路线冗长导致三废量大、部分工艺使用高危试剂（如光气、氰化物）、手性中间体拆分效率低，以及在绿色化学要求下面临生物催化或连续流工艺替代压力等方面，仍是其可持续发展的核心挑战。</w:t>
      </w:r>
      <w:r>
        <w:rPr>
          <w:rFonts w:hint="eastAsia"/>
        </w:rPr>
        <w:br/>
      </w:r>
      <w:r>
        <w:rPr>
          <w:rFonts w:hint="eastAsia"/>
        </w:rPr>
        <w:t>　　未来，有机合成中间体将向绿色工艺、连续制造与数字研发方向演进。酶催化与电化学合成将替代高污染步骤；微通道反应器将实现高危中间体“即产即用”，减少储存风险。在研发端，AI逆合成平台将优化路线经济性与环保性；区块链将追踪中间体来源与合规信息。同时，模块化GMP车间将支持多品种柔性生产。长远看，有机合成中间体将从传统化工品升级为融合绿色制造、数字溯源与精准合成的高值分子平台，在医药创新与电子材料国产化进程中持续释放其产业链枢纽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6643dcf794457" w:history="1">
        <w:r>
          <w:rPr>
            <w:rStyle w:val="Hyperlink"/>
          </w:rPr>
          <w:t>2025-2031年中国有机合成中间体行业研究分析与市场前景报告</w:t>
        </w:r>
      </w:hyperlink>
      <w:r>
        <w:rPr>
          <w:rFonts w:hint="eastAsia"/>
        </w:rPr>
        <w:t>》基于详实数据资料，系统分析有机合成中间体产业链结构、市场规模及需求现状，梳理有机合成中间体市场价格走势与行业发展特点。报告重点研究行业竞争格局，包括重点有机合成中间体企业的市场表现，并对有机合成中间体细分领域的发展潜力进行评估。结合政策环境和有机合成中间体技术演进方向，对有机合成中间体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有机合成中间体产业概述</w:t>
      </w:r>
      <w:r>
        <w:rPr>
          <w:rFonts w:hint="eastAsia"/>
        </w:rPr>
        <w:br/>
      </w:r>
      <w:r>
        <w:rPr>
          <w:rFonts w:hint="eastAsia"/>
        </w:rPr>
        <w:t>　　第一节 有机合成中间体定义与分类</w:t>
      </w:r>
      <w:r>
        <w:rPr>
          <w:rFonts w:hint="eastAsia"/>
        </w:rPr>
        <w:br/>
      </w:r>
      <w:r>
        <w:rPr>
          <w:rFonts w:hint="eastAsia"/>
        </w:rPr>
        <w:t>　　第二节 有机合成中间体产业链结构及关键环节剖析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有机合成中间体商业模式与盈利模式解析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有机合成中间体经济指标与行业评估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全球有机合成中间体市场发展综述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2019-2024年全球有机合成中间体市场规模及增长趋势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主要国家与地区有机合成中间体市场对比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2025-2031年全球有机合成中间体行业发展趋势与前景预测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国际有机合成中间体市场发展趋势及对我国启示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二、对我国有机合成中间体市场的借鉴意义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中国有机合成中间体行业市场规模分析与预测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有机合成中间体市场的总体规模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一、2019-2024年有机合成中间体市场规模变化及趋势分析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二、2025年有机合成中间体行业市场规模特点</w:t>
      </w:r>
      <w:r>
        <w:rPr>
          <w:rFonts w:hint="eastAsia"/>
        </w:rPr>
        <w:br/>
      </w:r>
      <w:r>
        <w:rPr>
          <w:rFonts w:hint="eastAsia"/>
        </w:rPr>
        <w:t>　　第二节 有机合成中间体市场规模的构成</w:t>
      </w:r>
      <w:r>
        <w:rPr>
          <w:rFonts w:hint="eastAsia"/>
        </w:rPr>
        <w:br/>
      </w:r>
      <w:r>
        <w:rPr>
          <w:rFonts w:hint="eastAsia"/>
        </w:rPr>
        <w:t>　　　　一、有机合成中间体客户群体特征与偏好分析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二、不同类型有机合成中间体市场规模分布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三、各地区有机合成中间体市场规模差异与特点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有机合成中间体市场规模的预测与展望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一、未来几年有机合成中间体市场规模增长预测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2024-2025年有机合成中间体行业技术发展现状及趋势分析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有机合成中间体行业技术发展现状分析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国内外有机合成中间体行业技术差距分析及差距形成的主要原因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有机合成中间体行业技术发展方向、趋势预测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提升有机合成中间体行业技术能力策略建议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2019-2024年中国有机合成中间体行业总体发展与财务状况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2019-2024年有机合成中间体行业规模情况</w:t>
      </w:r>
      <w:r>
        <w:rPr>
          <w:rFonts w:hint="eastAsia"/>
        </w:rPr>
        <w:br/>
      </w:r>
      <w:r>
        <w:rPr>
          <w:rFonts w:hint="eastAsia"/>
        </w:rPr>
        <w:t>　　　　一、有机合成中间体行业企业数量规模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二、有机合成中间体行业从业人员规模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三、有机合成中间体行业市场敏感性分析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2019-2024年有机合成中间体行业财务能力分析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一、有机合成中间体行业盈利能力</w:t>
      </w:r>
      <w:r>
        <w:rPr>
          <w:rFonts w:hint="eastAsia"/>
        </w:rPr>
        <w:br/>
      </w:r>
      <w:r>
        <w:rPr>
          <w:rFonts w:hint="eastAsia"/>
        </w:rPr>
        <w:t>　　　　二、有机合成中间体行业偿债能力</w:t>
      </w:r>
      <w:r>
        <w:rPr>
          <w:rFonts w:hint="eastAsia"/>
        </w:rPr>
        <w:br/>
      </w:r>
      <w:r>
        <w:rPr>
          <w:rFonts w:hint="eastAsia"/>
        </w:rPr>
        <w:t>　　　　三、有机合成中间体行业营运能力</w:t>
      </w:r>
      <w:r>
        <w:rPr>
          <w:rFonts w:hint="eastAsia"/>
        </w:rPr>
        <w:br/>
      </w:r>
      <w:r>
        <w:rPr>
          <w:rFonts w:hint="eastAsia"/>
        </w:rPr>
        <w:t>　　　　四、有机合成中间体行业发展能力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中国有机合成中间体行业细分市场调研与机会挖掘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有机合成中间体细分市场（一）市场调研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有机合成中间体细分市场（二）市场调研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中国有机合成中间体行业区域市场调研分析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2019-2024年中国有机合成中间体行业重点区域调研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一、重点地区（一）有机合成中间体市场规模与特点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二、重点地区（二）有机合成中间体市场规模及特点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三、重点地区（三）有机合成中间体市场规模及特点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四、重点地区（四）有机合成中间体市场规模及特点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不同区域有机合成中间体市场的对比与启示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二、有机合成中间体市场拓展策略与建议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中国有机合成中间体行业的营销渠道与客户分析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有机合成中间体行业渠道分析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二、各类渠道对有机合成中间体行业的影响</w:t>
      </w:r>
      <w:r>
        <w:rPr>
          <w:rFonts w:hint="eastAsia"/>
        </w:rPr>
        <w:br/>
      </w:r>
      <w:r>
        <w:rPr>
          <w:rFonts w:hint="eastAsia"/>
        </w:rPr>
        <w:t>　　　　三、主要有机合成中间体企业渠道策略研究</w:t>
      </w:r>
      <w:r>
        <w:rPr>
          <w:rFonts w:hint="eastAsia"/>
        </w:rPr>
        <w:br/>
      </w:r>
      <w:r>
        <w:rPr>
          <w:rFonts w:hint="eastAsia"/>
        </w:rPr>
        <w:t>　　第二节 有机合成中间体行业客户分析与定位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中国有机合成中间体行业竞争格局及策略选择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有机合成中间体行业总体市场竞争状况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一、有机合成中间体行业竞争结构分析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二、有机合成中间体企业竞争格局与集中度评估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三、有机合成中间体行业SWOT分析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有机合成中间体行业重点企业调研分析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有机合成中间体企业发展策略分析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有机合成中间体市场与销售策略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有机合成中间体品牌战略思考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中国有机合成中间体行业发展环境分析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二、有机合成中间体行业主管部门、监管体制及相关政策法规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3、有机合成中间体行业的主要法律、法规和政策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4、2025年有机合成中间体行业法律法规和政策对行业的影响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二、有机合成中间体消费者需求分析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一、有机合成中间体技术的应用与创新</w:t>
      </w:r>
      <w:r>
        <w:rPr>
          <w:rFonts w:hint="eastAsia"/>
        </w:rPr>
        <w:br/>
      </w:r>
      <w:r>
        <w:rPr>
          <w:rFonts w:hint="eastAsia"/>
        </w:rPr>
        <w:t>　　　　二、有机合成中间体行业发展的技术趋势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2025-2031年有机合成中间体行业展趋势预测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2025-2031年有机合成中间体市场发展前景分析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一、有机合成中间体市场发展潜力</w:t>
      </w:r>
      <w:r>
        <w:rPr>
          <w:rFonts w:hint="eastAsia"/>
        </w:rPr>
        <w:br/>
      </w:r>
      <w:r>
        <w:rPr>
          <w:rFonts w:hint="eastAsia"/>
        </w:rPr>
        <w:t>　　　　二、有机合成中间体市场前景分析</w:t>
      </w:r>
      <w:r>
        <w:rPr>
          <w:rFonts w:hint="eastAsia"/>
        </w:rPr>
        <w:br/>
      </w:r>
      <w:r>
        <w:rPr>
          <w:rFonts w:hint="eastAsia"/>
        </w:rPr>
        <w:t>　　　　三、有机合成中间体细分行业发展前景分析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2025-2031年有机合成中间体发展趋势预测</w:t>
      </w:r>
      <w:r>
        <w:rPr>
          <w:rFonts w:hint="eastAsia"/>
        </w:rPr>
        <w:br/>
      </w:r>
      <w:r>
        <w:rPr>
          <w:rFonts w:hint="eastAsia"/>
        </w:rPr>
        <w:t>　　　　一、有机合成中间体发展趋势预测</w:t>
      </w:r>
      <w:r>
        <w:rPr>
          <w:rFonts w:hint="eastAsia"/>
        </w:rPr>
        <w:br/>
      </w:r>
      <w:r>
        <w:rPr>
          <w:rFonts w:hint="eastAsia"/>
        </w:rPr>
        <w:t>　　　　二、有机合成中间体市场规模预测</w:t>
      </w:r>
      <w:r>
        <w:rPr>
          <w:rFonts w:hint="eastAsia"/>
        </w:rPr>
        <w:br/>
      </w:r>
      <w:r>
        <w:rPr>
          <w:rFonts w:hint="eastAsia"/>
        </w:rPr>
        <w:t>　　　　三、有机合成中间体细分市场发展趋势预测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未来有机合成中间体行业挑战与机遇探讨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一、有机合成中间体行业挑战</w:t>
      </w:r>
      <w:r>
        <w:rPr>
          <w:rFonts w:hint="eastAsia"/>
        </w:rPr>
        <w:br/>
      </w:r>
      <w:r>
        <w:rPr>
          <w:rFonts w:hint="eastAsia"/>
        </w:rPr>
        <w:t>　　　　二、有机合成中间体行业机遇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有机合成中间体行业研究结论及建议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对有机合成中间体行业发展的建议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中⋅智林－对有机合成中间体企业和投资者的建议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有机合成中间体行业现状</w:t>
      </w:r>
      <w:r>
        <w:rPr>
          <w:rFonts w:hint="eastAsia"/>
        </w:rPr>
        <w:br/>
      </w:r>
      <w:r>
        <w:rPr>
          <w:rFonts w:hint="eastAsia"/>
        </w:rPr>
        <w:t>　　图表 有机合成中间体行业产业链调研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2019-2024年有机合成中间体行业市场容量统计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2019-2024年中国有机合成中间体行业市场规模情况</w:t>
      </w:r>
      <w:r>
        <w:rPr>
          <w:rFonts w:hint="eastAsia"/>
        </w:rPr>
        <w:br/>
      </w:r>
      <w:r>
        <w:rPr>
          <w:rFonts w:hint="eastAsia"/>
        </w:rPr>
        <w:t>　　图表 有机合成中间体行业动态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2019-2024年中国有机合成中间体行业经营效益分析</w:t>
      </w:r>
      <w:r>
        <w:rPr>
          <w:rFonts w:hint="eastAsia"/>
        </w:rPr>
        <w:br/>
      </w:r>
      <w:r>
        <w:rPr>
          <w:rFonts w:hint="eastAsia"/>
        </w:rPr>
        <w:t>　　图表 有机合成中间体行业竞争对手分析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**地区有机合成中间体市场规模</w:t>
      </w:r>
      <w:r>
        <w:rPr>
          <w:rFonts w:hint="eastAsia"/>
        </w:rPr>
        <w:br/>
      </w:r>
      <w:r>
        <w:rPr>
          <w:rFonts w:hint="eastAsia"/>
        </w:rPr>
        <w:t>　　图表 **地区有机合成中间体行业市场需求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**地区有机合成中间体市场调研</w:t>
      </w:r>
      <w:r>
        <w:rPr>
          <w:rFonts w:hint="eastAsia"/>
        </w:rPr>
        <w:br/>
      </w:r>
      <w:r>
        <w:rPr>
          <w:rFonts w:hint="eastAsia"/>
        </w:rPr>
        <w:t>　　图表 **地区有机合成中间体行业市场需求分析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**地区有机合成中间体市场规模</w:t>
      </w:r>
      <w:r>
        <w:rPr>
          <w:rFonts w:hint="eastAsia"/>
        </w:rPr>
        <w:br/>
      </w:r>
      <w:r>
        <w:rPr>
          <w:rFonts w:hint="eastAsia"/>
        </w:rPr>
        <w:t>　　图表 **地区有机合成中间体行业市场需求</w:t>
      </w:r>
      <w:r>
        <w:rPr>
          <w:rFonts w:hint="eastAsia"/>
        </w:rPr>
        <w:br/>
      </w:r>
      <w:r>
        <w:rPr>
          <w:rFonts w:hint="eastAsia"/>
        </w:rPr>
        <w:t>　　图表 **地区有机合成中间体市场调研</w:t>
      </w:r>
      <w:r>
        <w:rPr>
          <w:rFonts w:hint="eastAsia"/>
        </w:rPr>
        <w:br/>
      </w:r>
      <w:r>
        <w:rPr>
          <w:rFonts w:hint="eastAsia"/>
        </w:rPr>
        <w:t>　　图表 **地区有机合成中间体行业市场需求分析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有机合成中间体重点企业（二）成长能力情况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2025-2031年中国有机合成中间体行业发展趋势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6643dcf794457" w:history="1">
        <w:r>
          <w:rPr>
            <w:rStyle w:val="Hyperlink"/>
          </w:rPr>
          <w:t>2025-2031年中国有机合成中间体行业研究分析与市场前景报告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6643dcf794457" w:history="1">
        <w:r>
          <w:rPr>
            <w:rStyle w:val="Hyperlink"/>
          </w:rPr>
          <w:t>https://www.20087.com/2/51/YouJiHeChengZhongJianTiHangYeQianJing.html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热点：有机合成中间体有哪些、有机合成中间体时使用活性炭的目数、有机合成中间体最简单三个步骤、有机中间体的制备与合成、有机合成医药中间体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e07da45f4b93" w:history="1">
      <w:r>
        <w:rPr>
          <w:rStyle w:val="Hyperlink"/>
        </w:rPr>
        <w:t>2025-2031年中国有机合成中间体行业研究分析与市场前景报告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ouJiHeChengZhongJianTiHangYeQianJing.html" TargetMode="External" Id="Rfc76643dcf79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ouJiHeChengZhongJianTiHangYeQianJing.html" TargetMode="External" Id="R3006e07da45f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2025-11-09T03:16:40Z</dcterms:created>
  <dcterms:modified xsi:type="dcterms:W3CDTF">2025-11-09T04:16:40Z</dcterms:modified>
  <dc:subject>2025-2031年中国有机合成中间体行业研究分析与市场前景报告</dc:subject>
  <dc:title>2025-2031年中国有机合成中间体行业研究分析与市场前景报告</dc:title>
  <cp:keywords>2025-2031年中国有机合成中间体行业研究分析与市场前景报告</cp:keywords>
  <dc:description>2025-2031年中国有机合成中间体行业研究分析与市场前景报告</dc:description>
</cp:coreProperties>
</file>