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a66e4b2d4627" w:history="1">
              <w:r>
                <w:rPr>
                  <w:rStyle w:val="Hyperlink"/>
                </w:rPr>
                <w:t>2024-2030年中国3D打印铜合金市场现状与前景趋势报告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a66e4b2d4627" w:history="1">
              <w:r>
                <w:rPr>
                  <w:rStyle w:val="Hyperlink"/>
                </w:rPr>
                <w:t>2024-2030年中国3D打印铜合金市场现状与前景趋势报告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4a66e4b2d4627" w:history="1">
                <w:r>
                  <w:rPr>
                    <w:rStyle w:val="Hyperlink"/>
                  </w:rPr>
                  <w:t>https://www.20087.com/2/81/3DDaYinTongHeJinHangYeQianJingQuShi.html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铜合金技术在航空航天、电子、模具制造等行业展现出巨大潜力，尤其是在复杂结构件和定制化零件的快速制造方面。目前，研究集中在优化打印工艺参数、提高材料的致密度和力学性能上，以克服传统铸造和机加工的局限。</w:t>
      </w:r>
      <w:r>
        <w:rPr>
          <w:rFonts w:hint="eastAsia"/>
        </w:rPr>
        <w:br/>
      </w:r>
      <w:r>
        <w:rPr>
          <w:rFonts w:hint="eastAsia"/>
        </w:rPr>
        <w:t>　　未来，3D打印铜合金技术将向更高精度、更大尺寸、更快打印速度发展，同时开发新型铜合金材料，以满足特定应用场景的极端性能需求，如高温耐蚀、高导电性等。此外，集成化设计与打印软件的进步，将简化从设计到成品的流程，推动3D打印铜合金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a66e4b2d4627" w:history="1">
        <w:r>
          <w:rPr>
            <w:rStyle w:val="Hyperlink"/>
          </w:rPr>
          <w:t>2024-2030年中国3D打印铜合金市场现状与前景趋势报告</w:t>
        </w:r>
      </w:hyperlink>
      <w:r>
        <w:rPr>
          <w:rFonts w:hint="eastAsia"/>
        </w:rPr>
        <w:t>》在多年3D打印铜合金行业研究结论的基础上，结合中国3D打印铜合金行业市场的发展现状，通过资深研究团队对3D打印铜合金市场各类资讯进行整理分析，并依托国家权威数据资源和长期市场监测的数据库，对3D打印铜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34a66e4b2d4627" w:history="1">
        <w:r>
          <w:rPr>
            <w:rStyle w:val="Hyperlink"/>
          </w:rPr>
          <w:t>2024-2030年中国3D打印铜合金市场现状与前景趋势报告</w:t>
        </w:r>
      </w:hyperlink>
      <w:r>
        <w:rPr>
          <w:rFonts w:hint="eastAsia"/>
        </w:rPr>
        <w:t>可以帮助投资者准确把握3D打印铜合金行业的市场现状，为投资者进行投资作出3D打印铜合金行业前景预判，挖掘3D打印铜合金行业投资价值，同时提出3D打印铜合金行业投资策略、营销策略等方面的建议。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3D打印铜合金行业发展概述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一、3D打印铜合金行业定义及分类</w:t>
      </w:r>
      <w:r>
        <w:rPr>
          <w:rFonts w:hint="eastAsia"/>
        </w:rPr>
        <w:br/>
      </w:r>
      <w:r>
        <w:rPr>
          <w:rFonts w:hint="eastAsia"/>
        </w:rPr>
        <w:t>　　　　二、3D打印铜合金行业经济特性</w:t>
      </w:r>
      <w:r>
        <w:rPr>
          <w:rFonts w:hint="eastAsia"/>
        </w:rPr>
        <w:br/>
      </w:r>
      <w:r>
        <w:rPr>
          <w:rFonts w:hint="eastAsia"/>
        </w:rPr>
        <w:t>　　　　三、3D打印铜合金行业产业链简介</w:t>
      </w:r>
      <w:r>
        <w:rPr>
          <w:rFonts w:hint="eastAsia"/>
        </w:rPr>
        <w:br/>
      </w:r>
      <w:r>
        <w:rPr>
          <w:rFonts w:hint="eastAsia"/>
        </w:rPr>
        <w:t>　　第二节 3D打印铜合金行业发展成熟度</w:t>
      </w:r>
      <w:r>
        <w:rPr>
          <w:rFonts w:hint="eastAsia"/>
        </w:rPr>
        <w:br/>
      </w:r>
      <w:r>
        <w:rPr>
          <w:rFonts w:hint="eastAsia"/>
        </w:rPr>
        <w:t>　　　　一、3D打印铜合金行业发展周期分析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3D打印铜合金行业相关产业动态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3D打印铜合金行业环境分析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3D打印铜合金行业相关政策、法规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当前我国3D打印铜合金技术发展现状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中外3D打印铜合金技术差距及产生差距的主要原因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提高我国3D打印铜合金技术的对策</w:t>
      </w:r>
      <w:r>
        <w:rPr>
          <w:rFonts w:hint="eastAsia"/>
        </w:rPr>
        <w:br/>
      </w:r>
      <w:r>
        <w:rPr>
          <w:rFonts w:hint="eastAsia"/>
        </w:rPr>
        <w:t>　　第四节 我国3D打印铜合金产品研发、设计发展趋势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中国3D打印铜合金市场发展调研</w:t>
      </w:r>
      <w:r>
        <w:rPr>
          <w:rFonts w:hint="eastAsia"/>
        </w:rPr>
        <w:br/>
      </w:r>
      <w:r>
        <w:rPr>
          <w:rFonts w:hint="eastAsia"/>
        </w:rPr>
        <w:t>　　第一节 3D打印铜合金市场现状分析及预测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一、2018-2023年中国3D打印铜合金市场规模分析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二、2024-2030年中国3D打印铜合金市场规模预测</w:t>
      </w:r>
      <w:r>
        <w:rPr>
          <w:rFonts w:hint="eastAsia"/>
        </w:rPr>
        <w:br/>
      </w:r>
      <w:r>
        <w:rPr>
          <w:rFonts w:hint="eastAsia"/>
        </w:rPr>
        <w:t>　　第二节 3D打印铜合金行业产能分析及预测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一、2018-2023年中国3D打印铜合金行业产能分析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二、2024-2030年中国3D打印铜合金行业产能预测</w:t>
      </w:r>
      <w:r>
        <w:rPr>
          <w:rFonts w:hint="eastAsia"/>
        </w:rPr>
        <w:br/>
      </w:r>
      <w:r>
        <w:rPr>
          <w:rFonts w:hint="eastAsia"/>
        </w:rPr>
        <w:t>　　第三节 3D打印铜合金行业产量分析及预测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一、2018-2023年中国3D打印铜合金行业产量分析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二、2024-2030年中国3D打印铜合金行业产量预测</w:t>
      </w:r>
      <w:r>
        <w:rPr>
          <w:rFonts w:hint="eastAsia"/>
        </w:rPr>
        <w:br/>
      </w:r>
      <w:r>
        <w:rPr>
          <w:rFonts w:hint="eastAsia"/>
        </w:rPr>
        <w:t>　　第四节 3D打印铜合金市场需求分析及预测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一、2018-2023年中国3D打印铜合金市场需求分析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二、2024-2030年中国3D打印铜合金市场需求预测</w:t>
      </w:r>
      <w:r>
        <w:rPr>
          <w:rFonts w:hint="eastAsia"/>
        </w:rPr>
        <w:br/>
      </w:r>
      <w:r>
        <w:rPr>
          <w:rFonts w:hint="eastAsia"/>
        </w:rPr>
        <w:t>　　第五节 3D打印铜合金进出口数据分析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一、2018-2023年中国3D打印铜合金进出口数据分析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二、2024-2030年国内3D打印铜合金进出口情况预测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2018-2023年中国3D打印铜合金行业总体发展状况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中国3D打印铜合金行业规模情况分析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一、3D打印铜合金行业单位规模情况分析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二、3D打印铜合金行业人员规模状况分析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三、3D打印铜合金行业资产规模状况分析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四、3D打印铜合金行业市场规模状况分析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五、3D打印铜合金行业敏感性分析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中国3D打印铜合金行业财务能力分析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一、3D打印铜合金行业盈利能力分析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二、3D打印铜合金行业偿债能力分析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三、3D打印铜合金行业营运能力分析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四、3D打印铜合金行业发展能力分析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中国3D打印铜合金行业重点区域发展分析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一、中国3D打印铜合金行业重点区域市场结构变化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二、重点地区（一）3D打印铜合金行业发展分析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三、重点地区（二）3D打印铜合金行业发展分析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四、重点地区（三）3D打印铜合金行业发展分析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五、重点地区（四）3D打印铜合金行业发展分析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六、重点地区（五）3D打印铜合金行业发展分析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3D打印铜合金行业产品价格分析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三、主要3D打印铜合金品牌产品价位分析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五、价格在3D打印铜合金行业竞争中的重要性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2023年中国3D打印铜合金行业上下游行业发展分析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3D打印铜合金上游行业分析</w:t>
      </w:r>
      <w:r>
        <w:rPr>
          <w:rFonts w:hint="eastAsia"/>
        </w:rPr>
        <w:br/>
      </w:r>
      <w:r>
        <w:rPr>
          <w:rFonts w:hint="eastAsia"/>
        </w:rPr>
        <w:t>　　　　一、3D打印铜合金产品成本构成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四、上游供给对3D打印铜合金行业的影响</w:t>
      </w:r>
      <w:r>
        <w:rPr>
          <w:rFonts w:hint="eastAsia"/>
        </w:rPr>
        <w:br/>
      </w:r>
      <w:r>
        <w:rPr>
          <w:rFonts w:hint="eastAsia"/>
        </w:rPr>
        <w:t>　　第二节 3D打印铜合金下游行业分析</w:t>
      </w:r>
      <w:r>
        <w:rPr>
          <w:rFonts w:hint="eastAsia"/>
        </w:rPr>
        <w:br/>
      </w:r>
      <w:r>
        <w:rPr>
          <w:rFonts w:hint="eastAsia"/>
        </w:rPr>
        <w:t>　　　　一、3D打印铜合金下游行业分布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四、下游需求对3D打印铜合金行业的影响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2023年中国3D打印铜合金产业市场竞争格局分析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2023年中国3D打印铜合金产业竞争现状分析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一、3D打印铜合金竞争力分析</w:t>
      </w:r>
      <w:r>
        <w:rPr>
          <w:rFonts w:hint="eastAsia"/>
        </w:rPr>
        <w:br/>
      </w:r>
      <w:r>
        <w:rPr>
          <w:rFonts w:hint="eastAsia"/>
        </w:rPr>
        <w:t>　　　　二、3D打印铜合金技术竞争分析</w:t>
      </w:r>
      <w:r>
        <w:rPr>
          <w:rFonts w:hint="eastAsia"/>
        </w:rPr>
        <w:br/>
      </w:r>
      <w:r>
        <w:rPr>
          <w:rFonts w:hint="eastAsia"/>
        </w:rPr>
        <w:t>　　　　三、3D打印铜合金价格竞争分析</w:t>
      </w:r>
      <w:r>
        <w:rPr>
          <w:rFonts w:hint="eastAsia"/>
        </w:rPr>
        <w:br/>
      </w:r>
      <w:r>
        <w:rPr>
          <w:rFonts w:hint="eastAsia"/>
        </w:rPr>
        <w:t>　　第二节 2023年中国3D打印铜合金产业集中度分析</w:t>
      </w:r>
      <w:r>
        <w:rPr>
          <w:rFonts w:hint="eastAsia"/>
        </w:rPr>
        <w:br/>
      </w:r>
      <w:r>
        <w:rPr>
          <w:rFonts w:hint="eastAsia"/>
        </w:rPr>
        <w:t>　　　　一、3D打印铜合金市场集中度分析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二、3D打印铜合金企业集中度分析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2024-2030年提高3D打印铜合金企业竞争力的策略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3D打印铜合金行业投资风险预警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2023年影响3D打印铜合金行业发展的主要因素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一、影响3D打印铜合金行业运行的有利因素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二、影响3D打印铜合金行业运行的稳定因素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三、影响3D打印铜合金行业运行的不利因素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四、我国3D打印铜合金行业发展面临的挑战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五、我国3D打印铜合金行业发展面临的机遇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对3D打印铜合金行业投资风险预警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一、2024-2030年3D打印铜合金行业市场风险及控制策略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二、2024-2030年3D打印铜合金行业政策风险及控制策略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三、2024-2030年3D打印铜合金行业经营风险及控制策略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四、2024-2030年3D打印铜合金同业竞争风险及控制策略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五、2024-2030年3D打印铜合金行业其他风险及控制策略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3D打印铜合金行业发展趋势与投资规划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2024-2030年3D打印铜合金市场发展潜力分析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2024-2030年3D打印铜合金行业发展趋势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2024-2030年3D打印铜合金行业投资前景研究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中智⋅林－对我国3D打印铜合金品牌的战略思考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二、3D打印铜合金实施品牌战略的意义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四、我国3D打印铜合金企业的品牌战略</w:t>
      </w:r>
      <w:r>
        <w:rPr>
          <w:rFonts w:hint="eastAsia"/>
        </w:rPr>
        <w:br/>
      </w:r>
      <w:r>
        <w:rPr>
          <w:rFonts w:hint="eastAsia"/>
        </w:rPr>
        <w:t>　　　　五、3D打印铜合金品牌战略管理的策略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**地区3D打印铜合金行业市场需求情况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2018-2023年中国3D打印铜合金行业产品市场价格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3D打印铜合金重点企业经营情况分析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3D打印铜合金重点企业经营情况分析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2024-2030年中国3D打印铜合金行业利润预测</w:t>
      </w:r>
      <w:r>
        <w:rPr>
          <w:rFonts w:hint="eastAsia"/>
        </w:rPr>
        <w:br/>
      </w:r>
      <w:r>
        <w:rPr>
          <w:rFonts w:hint="eastAsia"/>
        </w:rPr>
        <w:t>　　图表 2024年3D打印铜合金行业壁垒</w:t>
      </w:r>
      <w:r>
        <w:rPr>
          <w:rFonts w:hint="eastAsia"/>
        </w:rPr>
        <w:br/>
      </w:r>
      <w:r>
        <w:rPr>
          <w:rFonts w:hint="eastAsia"/>
        </w:rPr>
        <w:t>　　图表 2024年3D打印铜合金市场前景分析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2024-2030年中国3D打印铜合金市场需求预测</w:t>
      </w:r>
      <w:r>
        <w:rPr>
          <w:rFonts w:hint="eastAsia"/>
        </w:rPr>
        <w:br/>
      </w:r>
      <w:r>
        <w:rPr>
          <w:rFonts w:hint="eastAsia"/>
        </w:rPr>
        <w:t>　　图表 2024年3D打印铜合金发展趋势预测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a66e4b2d4627" w:history="1">
        <w:r>
          <w:rPr>
            <w:rStyle w:val="Hyperlink"/>
          </w:rPr>
          <w:t>2024-2030年中国3D打印铜合金市场现状与前景趋势报告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4a66e4b2d4627" w:history="1">
        <w:r>
          <w:rPr>
            <w:rStyle w:val="Hyperlink"/>
          </w:rPr>
          <w:t>https://www.20087.com/2/81/3DDaYinTongHeJinHangYeQianJingQuShi.html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b43b0c4e4472" w:history="1">
      <w:r>
        <w:rPr>
          <w:rStyle w:val="Hyperlink"/>
        </w:rPr>
        <w:t>2024-2030年中国3D打印铜合金市场现状与前景趋势报告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3DDaYinTongHeJinHangYeQianJingQuShi.html" TargetMode="External" Id="R6a34a66e4b2d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3DDaYinTongHeJinHangYeQianJingQuShi.html" TargetMode="External" Id="R9833b43b0c4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2023-11-20T08:36:47Z</dcterms:created>
  <dcterms:modified xsi:type="dcterms:W3CDTF">2023-11-20T09:36:47Z</dcterms:modified>
  <dc:subject>2024-2030年中国3D打印铜合金市场现状与前景趋势报告</dc:subject>
  <dc:title>2024-2030年中国3D打印铜合金市场现状与前景趋势报告</dc:title>
  <cp:keywords>2024-2030年中国3D打印铜合金市场现状与前景趋势报告</cp:keywords>
  <dc:description>2024-2030年中国3D打印铜合金市场现状与前景趋势报告</dc:description>
</cp:coreProperties>
</file>