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f1827ab510408a" w:history="1">
              <w:r>
                <w:rPr>
                  <w:rStyle w:val="Hyperlink"/>
                </w:rPr>
                <w:t>中国特种石墨制品行业现状调查研究及市场前景分析预测报告（2025年版）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f1827ab510408a" w:history="1">
              <w:r>
                <w:rPr>
                  <w:rStyle w:val="Hyperlink"/>
                </w:rPr>
                <w:t>中国特种石墨制品行业现状调查研究及市场前景分析预测报告（2025年版）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1512612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cf1827ab510408a" w:history="1">
                <w:r>
                  <w:rPr>
                    <w:rStyle w:val="Hyperlink"/>
                  </w:rPr>
                  <w:t>https://www.20087.com/M_ShiYouHuaGong/12/TeZhongShiMoZhiPinShiChangXianZhuangYuQianJing.html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石墨制品是具有特殊性能和用途的石墨产品，如高纯度石墨、石墨复合材料、石墨电极等。这些产品在冶金、化工、电子、航天等领域有着广泛的应用。由于石墨的优良导电性、耐高温性和化学稳定性，特种石墨制品在高端制造和科学研究中扮演着重要角色。随着工业技术的进步和对高性能材料需求的增加，特种石墨制品的市场需求持续增长。</w:t>
      </w:r>
      <w:r>
        <w:rPr>
          <w:rFonts w:hint="eastAsia"/>
        </w:rPr>
        <w:br/>
      </w:r>
      <w:r>
        <w:rPr>
          <w:rFonts w:hint="eastAsia"/>
        </w:rPr>
        <w:t>　　未来，特种石墨制品的发展将更加注重提高产品的性能和拓展应用领域。研究人员将继续探索新型的石墨材料和生产工艺，以提高其耐高温、耐腐蚀和导电性能。同时，特种石墨制品的应用将向更多高科技领域扩展，如半导体制造、核能设备和超级电容器等。此外，随着智能制造技术的发展，特种石墨制品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f1827ab510408a" w:history="1">
        <w:r>
          <w:rPr>
            <w:rStyle w:val="Hyperlink"/>
          </w:rPr>
          <w:t>中国特种石墨制品行业现状调查研究及市场前景分析预测报告（2025年版）</w:t>
        </w:r>
      </w:hyperlink>
      <w:r>
        <w:rPr>
          <w:rFonts w:hint="eastAsia"/>
        </w:rPr>
        <w:t>》基于多年行业研究积累，结合特种石墨制品市场发展现状，依托行业权威数据资源和长期市场监测数据库，对特种石墨制品市场规模、技术现状及未来方向进行了全面分析。报告梳理了特种石墨制品行业竞争格局，重点评估了主要企业的市场表现及品牌影响力，并通过SWOT分析揭示了特种石墨制品行业机遇与潜在风险。同时，报告对特种石墨制品市场前景和发展趋势进行了科学预测，为投资者提供了投资价值判断和策略建议，助力把握特种石墨制品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特种石墨制品专项调查方法介绍</w:t>
      </w:r>
      <w:r>
        <w:rPr>
          <w:rFonts w:hint="eastAsia"/>
        </w:rPr>
        <w:br/>
      </w:r>
      <w:r>
        <w:rPr>
          <w:rFonts w:hint="eastAsia"/>
        </w:rPr>
        <w:t>　　第一节 调研方式及方法</w:t>
      </w:r>
      <w:r>
        <w:rPr>
          <w:rFonts w:hint="eastAsia"/>
        </w:rPr>
        <w:br/>
      </w:r>
      <w:r>
        <w:rPr>
          <w:rFonts w:hint="eastAsia"/>
        </w:rPr>
        <w:t>　　第二节 市场规模统计范畴</w:t>
      </w:r>
      <w:r>
        <w:rPr>
          <w:rFonts w:hint="eastAsia"/>
        </w:rPr>
        <w:br/>
      </w:r>
      <w:r>
        <w:rPr>
          <w:rFonts w:hint="eastAsia"/>
        </w:rPr>
        <w:t>　　第三节 市场预测模型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特种石墨制品市场环境深度调研</w:t>
      </w:r>
      <w:r>
        <w:rPr>
          <w:rFonts w:hint="eastAsia"/>
        </w:rPr>
        <w:br/>
      </w:r>
      <w:r>
        <w:rPr>
          <w:rFonts w:hint="eastAsia"/>
        </w:rPr>
        <w:t>　　第一节 国际经济环境</w:t>
      </w:r>
      <w:r>
        <w:rPr>
          <w:rFonts w:hint="eastAsia"/>
        </w:rPr>
        <w:br/>
      </w:r>
      <w:r>
        <w:rPr>
          <w:rFonts w:hint="eastAsia"/>
        </w:rPr>
        <w:t>　　第二节 国内宏观经济环境</w:t>
      </w:r>
      <w:r>
        <w:rPr>
          <w:rFonts w:hint="eastAsia"/>
        </w:rPr>
        <w:br/>
      </w:r>
      <w:r>
        <w:rPr>
          <w:rFonts w:hint="eastAsia"/>
        </w:rPr>
        <w:t>　　　　一、GDP 增长分析</w:t>
      </w:r>
      <w:r>
        <w:rPr>
          <w:rFonts w:hint="eastAsia"/>
        </w:rPr>
        <w:br/>
      </w:r>
      <w:r>
        <w:rPr>
          <w:rFonts w:hint="eastAsia"/>
        </w:rPr>
        <w:t>　　　　二、投资、消费、进出口分析</w:t>
      </w:r>
      <w:r>
        <w:rPr>
          <w:rFonts w:hint="eastAsia"/>
        </w:rPr>
        <w:br/>
      </w:r>
      <w:r>
        <w:rPr>
          <w:rFonts w:hint="eastAsia"/>
        </w:rPr>
        <w:t>　　　　三、行业与宏观经济周期相关性分析</w:t>
      </w:r>
      <w:r>
        <w:rPr>
          <w:rFonts w:hint="eastAsia"/>
        </w:rPr>
        <w:br/>
      </w:r>
      <w:r>
        <w:rPr>
          <w:rFonts w:hint="eastAsia"/>
        </w:rPr>
        <w:t>　　第三节 产业政策分析</w:t>
      </w:r>
      <w:r>
        <w:rPr>
          <w:rFonts w:hint="eastAsia"/>
        </w:rPr>
        <w:br/>
      </w:r>
      <w:r>
        <w:rPr>
          <w:rFonts w:hint="eastAsia"/>
        </w:rPr>
        <w:t>　　第四节 产品所属行业概况</w:t>
      </w:r>
      <w:r>
        <w:rPr>
          <w:rFonts w:hint="eastAsia"/>
        </w:rPr>
        <w:br/>
      </w:r>
      <w:r>
        <w:rPr>
          <w:rFonts w:hint="eastAsia"/>
        </w:rPr>
        <w:t>　　　　一、行业相关定义及分类</w:t>
      </w:r>
      <w:r>
        <w:rPr>
          <w:rFonts w:hint="eastAsia"/>
        </w:rPr>
        <w:br/>
      </w:r>
      <w:r>
        <w:rPr>
          <w:rFonts w:hint="eastAsia"/>
        </w:rPr>
        <w:t>　　　　二、行业基本属性</w:t>
      </w:r>
      <w:r>
        <w:rPr>
          <w:rFonts w:hint="eastAsia"/>
        </w:rPr>
        <w:br/>
      </w:r>
      <w:r>
        <w:rPr>
          <w:rFonts w:hint="eastAsia"/>
        </w:rPr>
        <w:t>　　　　三、行业发展历程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特种石墨制品生产深度调查</w:t>
      </w:r>
      <w:r>
        <w:rPr>
          <w:rFonts w:hint="eastAsia"/>
        </w:rPr>
        <w:br/>
      </w:r>
      <w:r>
        <w:rPr>
          <w:rFonts w:hint="eastAsia"/>
        </w:rPr>
        <w:t>　　第一节 产品生产概况</w:t>
      </w:r>
      <w:r>
        <w:rPr>
          <w:rFonts w:hint="eastAsia"/>
        </w:rPr>
        <w:br/>
      </w:r>
      <w:r>
        <w:rPr>
          <w:rFonts w:hint="eastAsia"/>
        </w:rPr>
        <w:t>　　　　一、市场生产规模调查</w:t>
      </w:r>
      <w:r>
        <w:rPr>
          <w:rFonts w:hint="eastAsia"/>
        </w:rPr>
        <w:br/>
      </w:r>
      <w:r>
        <w:rPr>
          <w:rFonts w:hint="eastAsia"/>
        </w:rPr>
        <w:t>　　　　二、细分产品生产结构调查</w:t>
      </w:r>
      <w:r>
        <w:rPr>
          <w:rFonts w:hint="eastAsia"/>
        </w:rPr>
        <w:br/>
      </w:r>
      <w:r>
        <w:rPr>
          <w:rFonts w:hint="eastAsia"/>
        </w:rPr>
        <w:t>　　　　三、生产区域结构调查</w:t>
      </w:r>
      <w:r>
        <w:rPr>
          <w:rFonts w:hint="eastAsia"/>
        </w:rPr>
        <w:br/>
      </w:r>
      <w:r>
        <w:rPr>
          <w:rFonts w:hint="eastAsia"/>
        </w:rPr>
        <w:t>　　第二节 拟在建项目调查</w:t>
      </w:r>
      <w:r>
        <w:rPr>
          <w:rFonts w:hint="eastAsia"/>
        </w:rPr>
        <w:br/>
      </w:r>
      <w:r>
        <w:rPr>
          <w:rFonts w:hint="eastAsia"/>
        </w:rPr>
        <w:t>　　第三节 产品产量预测</w:t>
      </w:r>
      <w:r>
        <w:rPr>
          <w:rFonts w:hint="eastAsia"/>
        </w:rPr>
        <w:br/>
      </w:r>
      <w:r>
        <w:rPr>
          <w:rFonts w:hint="eastAsia"/>
        </w:rPr>
        <w:t>　　第四节 本单位综合分析评价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特种石墨制品消费深度调查</w:t>
      </w:r>
      <w:r>
        <w:rPr>
          <w:rFonts w:hint="eastAsia"/>
        </w:rPr>
        <w:br/>
      </w:r>
      <w:r>
        <w:rPr>
          <w:rFonts w:hint="eastAsia"/>
        </w:rPr>
        <w:t>　　第一节 产品需求概况</w:t>
      </w:r>
      <w:r>
        <w:rPr>
          <w:rFonts w:hint="eastAsia"/>
        </w:rPr>
        <w:br/>
      </w:r>
      <w:r>
        <w:rPr>
          <w:rFonts w:hint="eastAsia"/>
        </w:rPr>
        <w:t>　　　　一、市场需求规模调查</w:t>
      </w:r>
      <w:r>
        <w:rPr>
          <w:rFonts w:hint="eastAsia"/>
        </w:rPr>
        <w:br/>
      </w:r>
      <w:r>
        <w:rPr>
          <w:rFonts w:hint="eastAsia"/>
        </w:rPr>
        <w:t>　　　　二、需求区域结构调查</w:t>
      </w:r>
      <w:r>
        <w:rPr>
          <w:rFonts w:hint="eastAsia"/>
        </w:rPr>
        <w:br/>
      </w:r>
      <w:r>
        <w:rPr>
          <w:rFonts w:hint="eastAsia"/>
        </w:rPr>
        <w:t>　　第二节 国外市场需求调查</w:t>
      </w:r>
      <w:r>
        <w:rPr>
          <w:rFonts w:hint="eastAsia"/>
        </w:rPr>
        <w:br/>
      </w:r>
      <w:r>
        <w:rPr>
          <w:rFonts w:hint="eastAsia"/>
        </w:rPr>
        <w:t>　　第三节 进出口量值</w:t>
      </w:r>
      <w:r>
        <w:rPr>
          <w:rFonts w:hint="eastAsia"/>
        </w:rPr>
        <w:br/>
      </w:r>
      <w:r>
        <w:rPr>
          <w:rFonts w:hint="eastAsia"/>
        </w:rPr>
        <w:t>　　第四节 产品应用行业调查</w:t>
      </w:r>
      <w:r>
        <w:rPr>
          <w:rFonts w:hint="eastAsia"/>
        </w:rPr>
        <w:br/>
      </w:r>
      <w:r>
        <w:rPr>
          <w:rFonts w:hint="eastAsia"/>
        </w:rPr>
        <w:t>　　　　一、产品应用行业生产情况调查</w:t>
      </w:r>
      <w:r>
        <w:rPr>
          <w:rFonts w:hint="eastAsia"/>
        </w:rPr>
        <w:br/>
      </w:r>
      <w:r>
        <w:rPr>
          <w:rFonts w:hint="eastAsia"/>
        </w:rPr>
        <w:t>　　　　二、应用行业产品需求情况调查</w:t>
      </w:r>
      <w:r>
        <w:rPr>
          <w:rFonts w:hint="eastAsia"/>
        </w:rPr>
        <w:br/>
      </w:r>
      <w:r>
        <w:rPr>
          <w:rFonts w:hint="eastAsia"/>
        </w:rPr>
        <w:t>　　　　三、应用行业发展趋势及对产品影响</w:t>
      </w:r>
      <w:r>
        <w:rPr>
          <w:rFonts w:hint="eastAsia"/>
        </w:rPr>
        <w:br/>
      </w:r>
      <w:r>
        <w:rPr>
          <w:rFonts w:hint="eastAsia"/>
        </w:rPr>
        <w:t>　　　　四、应用行业产品消费量预测</w:t>
      </w:r>
      <w:r>
        <w:rPr>
          <w:rFonts w:hint="eastAsia"/>
        </w:rPr>
        <w:br/>
      </w:r>
      <w:r>
        <w:rPr>
          <w:rFonts w:hint="eastAsia"/>
        </w:rPr>
        <w:t>　　第五节 产品消费者行为调查</w:t>
      </w:r>
      <w:r>
        <w:rPr>
          <w:rFonts w:hint="eastAsia"/>
        </w:rPr>
        <w:br/>
      </w:r>
      <w:r>
        <w:rPr>
          <w:rFonts w:hint="eastAsia"/>
        </w:rPr>
        <w:t>　　　　一、消费者构成调查</w:t>
      </w:r>
      <w:r>
        <w:rPr>
          <w:rFonts w:hint="eastAsia"/>
        </w:rPr>
        <w:br/>
      </w:r>
      <w:r>
        <w:rPr>
          <w:rFonts w:hint="eastAsia"/>
        </w:rPr>
        <w:t>　　　　二、消费者购买动机调查</w:t>
      </w:r>
      <w:r>
        <w:rPr>
          <w:rFonts w:hint="eastAsia"/>
        </w:rPr>
        <w:br/>
      </w:r>
      <w:r>
        <w:rPr>
          <w:rFonts w:hint="eastAsia"/>
        </w:rPr>
        <w:t>　　　　三、消费者购买习惯调查</w:t>
      </w:r>
      <w:r>
        <w:rPr>
          <w:rFonts w:hint="eastAsia"/>
        </w:rPr>
        <w:br/>
      </w:r>
      <w:r>
        <w:rPr>
          <w:rFonts w:hint="eastAsia"/>
        </w:rPr>
        <w:t>　　第六节 本单位综合分析评价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特种石墨制品原材料市场调查</w:t>
      </w:r>
      <w:r>
        <w:rPr>
          <w:rFonts w:hint="eastAsia"/>
        </w:rPr>
        <w:br/>
      </w:r>
      <w:r>
        <w:rPr>
          <w:rFonts w:hint="eastAsia"/>
        </w:rPr>
        <w:t>　　第一节 产品原材料生产情况调查</w:t>
      </w:r>
      <w:r>
        <w:rPr>
          <w:rFonts w:hint="eastAsia"/>
        </w:rPr>
        <w:br/>
      </w:r>
      <w:r>
        <w:rPr>
          <w:rFonts w:hint="eastAsia"/>
        </w:rPr>
        <w:t>　　　　一、产品原材料生产规模调查</w:t>
      </w:r>
      <w:r>
        <w:rPr>
          <w:rFonts w:hint="eastAsia"/>
        </w:rPr>
        <w:br/>
      </w:r>
      <w:r>
        <w:rPr>
          <w:rFonts w:hint="eastAsia"/>
        </w:rPr>
        <w:t>　　　　二、产品生产区域结构调查</w:t>
      </w:r>
      <w:r>
        <w:rPr>
          <w:rFonts w:hint="eastAsia"/>
        </w:rPr>
        <w:br/>
      </w:r>
      <w:r>
        <w:rPr>
          <w:rFonts w:hint="eastAsia"/>
        </w:rPr>
        <w:t>　　　　三、产品原材料生产规模预测</w:t>
      </w:r>
      <w:r>
        <w:rPr>
          <w:rFonts w:hint="eastAsia"/>
        </w:rPr>
        <w:br/>
      </w:r>
      <w:r>
        <w:rPr>
          <w:rFonts w:hint="eastAsia"/>
        </w:rPr>
        <w:t>　　第二节 产品原材料价格走势调查</w:t>
      </w:r>
      <w:r>
        <w:rPr>
          <w:rFonts w:hint="eastAsia"/>
        </w:rPr>
        <w:br/>
      </w:r>
      <w:r>
        <w:rPr>
          <w:rFonts w:hint="eastAsia"/>
        </w:rPr>
        <w:t>　　　　一、产品原材料历年价格调查</w:t>
      </w:r>
      <w:r>
        <w:rPr>
          <w:rFonts w:hint="eastAsia"/>
        </w:rPr>
        <w:br/>
      </w:r>
      <w:r>
        <w:rPr>
          <w:rFonts w:hint="eastAsia"/>
        </w:rPr>
        <w:t>　　　　二、产品原材料走势预测</w:t>
      </w:r>
      <w:r>
        <w:rPr>
          <w:rFonts w:hint="eastAsia"/>
        </w:rPr>
        <w:br/>
      </w:r>
      <w:r>
        <w:rPr>
          <w:rFonts w:hint="eastAsia"/>
        </w:rPr>
        <w:t>　　　　三、产品原材料走势对企业影响</w:t>
      </w:r>
      <w:r>
        <w:rPr>
          <w:rFonts w:hint="eastAsia"/>
        </w:rPr>
        <w:br/>
      </w:r>
      <w:r>
        <w:rPr>
          <w:rFonts w:hint="eastAsia"/>
        </w:rPr>
        <w:t>　　第三节 产品原材料对应策略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特种石墨制品技术深度调查</w:t>
      </w:r>
      <w:r>
        <w:rPr>
          <w:rFonts w:hint="eastAsia"/>
        </w:rPr>
        <w:br/>
      </w:r>
      <w:r>
        <w:rPr>
          <w:rFonts w:hint="eastAsia"/>
        </w:rPr>
        <w:t>　　第一节 国内市场最新技术运用状况</w:t>
      </w:r>
      <w:r>
        <w:rPr>
          <w:rFonts w:hint="eastAsia"/>
        </w:rPr>
        <w:br/>
      </w:r>
      <w:r>
        <w:rPr>
          <w:rFonts w:hint="eastAsia"/>
        </w:rPr>
        <w:t>　　第二节 国际市场最新技术运用状况</w:t>
      </w:r>
      <w:r>
        <w:rPr>
          <w:rFonts w:hint="eastAsia"/>
        </w:rPr>
        <w:br/>
      </w:r>
      <w:r>
        <w:rPr>
          <w:rFonts w:hint="eastAsia"/>
        </w:rPr>
        <w:t>　　第三节 国内技术市场区域优势</w:t>
      </w:r>
      <w:r>
        <w:rPr>
          <w:rFonts w:hint="eastAsia"/>
        </w:rPr>
        <w:br/>
      </w:r>
      <w:r>
        <w:rPr>
          <w:rFonts w:hint="eastAsia"/>
        </w:rPr>
        <w:t>　　第四节 新项目投资推荐区域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特种石墨制品市场竞争深度调研</w:t>
      </w:r>
      <w:r>
        <w:rPr>
          <w:rFonts w:hint="eastAsia"/>
        </w:rPr>
        <w:br/>
      </w:r>
      <w:r>
        <w:rPr>
          <w:rFonts w:hint="eastAsia"/>
        </w:rPr>
        <w:t>　　第一节 企业市场结构分析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二、产品市场进入壁垒调研</w:t>
      </w:r>
      <w:r>
        <w:rPr>
          <w:rFonts w:hint="eastAsia"/>
        </w:rPr>
        <w:br/>
      </w:r>
      <w:r>
        <w:rPr>
          <w:rFonts w:hint="eastAsia"/>
        </w:rPr>
        <w:t>　　第二节 区域市场结构分析</w:t>
      </w:r>
      <w:r>
        <w:rPr>
          <w:rFonts w:hint="eastAsia"/>
        </w:rPr>
        <w:br/>
      </w:r>
      <w:r>
        <w:rPr>
          <w:rFonts w:hint="eastAsia"/>
        </w:rPr>
        <w:t>　　　　一、省、市集中度分析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生产商价格控制能力调研</w:t>
      </w:r>
      <w:r>
        <w:rPr>
          <w:rFonts w:hint="eastAsia"/>
        </w:rPr>
        <w:br/>
      </w:r>
      <w:r>
        <w:rPr>
          <w:rFonts w:hint="eastAsia"/>
        </w:rPr>
        <w:t>　　第四节 生产商对供应商谈判能力调研</w:t>
      </w:r>
      <w:r>
        <w:rPr>
          <w:rFonts w:hint="eastAsia"/>
        </w:rPr>
        <w:br/>
      </w:r>
      <w:r>
        <w:rPr>
          <w:rFonts w:hint="eastAsia"/>
        </w:rPr>
        <w:t>　　第五节 重点企业竞争战略调研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特种石墨制品项目产品重点企业深度调研</w:t>
      </w:r>
      <w:r>
        <w:rPr>
          <w:rFonts w:hint="eastAsia"/>
        </w:rPr>
        <w:br/>
      </w:r>
      <w:r>
        <w:rPr>
          <w:rFonts w:hint="eastAsia"/>
        </w:rPr>
        <w:t>　　第一节 产品主要生产企业排名情况调查</w:t>
      </w:r>
      <w:r>
        <w:rPr>
          <w:rFonts w:hint="eastAsia"/>
        </w:rPr>
        <w:br/>
      </w:r>
      <w:r>
        <w:rPr>
          <w:rFonts w:hint="eastAsia"/>
        </w:rPr>
        <w:t>　　第二节 产品主要生产企业基本情况调查</w:t>
      </w:r>
      <w:r>
        <w:rPr>
          <w:rFonts w:hint="eastAsia"/>
        </w:rPr>
        <w:br/>
      </w:r>
      <w:r>
        <w:rPr>
          <w:rFonts w:hint="eastAsia"/>
        </w:rPr>
        <w:t>　　　　一、中钢集团吉林炭素股有限公司</w:t>
      </w:r>
      <w:r>
        <w:rPr>
          <w:rFonts w:hint="eastAsia"/>
        </w:rPr>
        <w:br/>
      </w:r>
      <w:r>
        <w:rPr>
          <w:rFonts w:hint="eastAsia"/>
        </w:rPr>
        <w:t>　　　　二、方大炭素新材料股有限公司</w:t>
      </w:r>
      <w:r>
        <w:rPr>
          <w:rFonts w:hint="eastAsia"/>
        </w:rPr>
        <w:br/>
      </w:r>
      <w:r>
        <w:rPr>
          <w:rFonts w:hint="eastAsia"/>
        </w:rPr>
        <w:t>　　　　三、兴永碳素有限公司</w:t>
      </w:r>
      <w:r>
        <w:rPr>
          <w:rFonts w:hint="eastAsia"/>
        </w:rPr>
        <w:br/>
      </w:r>
      <w:r>
        <w:rPr>
          <w:rFonts w:hint="eastAsia"/>
        </w:rPr>
        <w:t>　　　　四、唐山金湾特碳石墨有限公司</w:t>
      </w:r>
      <w:r>
        <w:rPr>
          <w:rFonts w:hint="eastAsia"/>
        </w:rPr>
        <w:br/>
      </w:r>
      <w:r>
        <w:rPr>
          <w:rFonts w:hint="eastAsia"/>
        </w:rPr>
        <w:t>　　　　五、大同市新成特碳有限责任公司</w:t>
      </w:r>
      <w:r>
        <w:rPr>
          <w:rFonts w:hint="eastAsia"/>
        </w:rPr>
        <w:br/>
      </w:r>
      <w:r>
        <w:rPr>
          <w:rFonts w:hint="eastAsia"/>
        </w:rPr>
        <w:t>　　第三节 重点企业研发能力调查及分析</w:t>
      </w:r>
      <w:r>
        <w:rPr>
          <w:rFonts w:hint="eastAsia"/>
        </w:rPr>
        <w:br/>
      </w:r>
      <w:r>
        <w:rPr>
          <w:rFonts w:hint="eastAsia"/>
        </w:rPr>
        <w:t>　　　　一、各企业研发中心概况</w:t>
      </w:r>
      <w:r>
        <w:rPr>
          <w:rFonts w:hint="eastAsia"/>
        </w:rPr>
        <w:br/>
      </w:r>
      <w:r>
        <w:rPr>
          <w:rFonts w:hint="eastAsia"/>
        </w:rPr>
        <w:t>　　　　二、各企业新产品研发周期</w:t>
      </w:r>
      <w:r>
        <w:rPr>
          <w:rFonts w:hint="eastAsia"/>
        </w:rPr>
        <w:br/>
      </w:r>
      <w:r>
        <w:rPr>
          <w:rFonts w:hint="eastAsia"/>
        </w:rPr>
        <w:t>　　　　三、各企业品牌产品在行业市场的领先技术和优势</w:t>
      </w:r>
      <w:r>
        <w:rPr>
          <w:rFonts w:hint="eastAsia"/>
        </w:rPr>
        <w:br/>
      </w:r>
      <w:r>
        <w:rPr>
          <w:rFonts w:hint="eastAsia"/>
        </w:rPr>
        <w:t>　　第四节 产品主要生产企业主营业务情况调查</w:t>
      </w:r>
      <w:r>
        <w:rPr>
          <w:rFonts w:hint="eastAsia"/>
        </w:rPr>
        <w:br/>
      </w:r>
      <w:r>
        <w:rPr>
          <w:rFonts w:hint="eastAsia"/>
        </w:rPr>
        <w:t>　　　　一、中钢集团吉林炭素股有限公司主营业务情况调查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二、方大炭素新材料股有限公司主营业务情况调查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三、兴永碳素有限公司主营业务情况调查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四、唐山金湾特碳石墨有限公司主营业务情况调查</w:t>
      </w:r>
      <w:r>
        <w:rPr>
          <w:rFonts w:hint="eastAsia"/>
        </w:rPr>
        <w:br/>
      </w:r>
      <w:r>
        <w:rPr>
          <w:rFonts w:hint="eastAsia"/>
        </w:rPr>
        <w:t>　　　　五、大同市新成特碳有限责任公司主营业务情况调查</w:t>
      </w:r>
      <w:r>
        <w:rPr>
          <w:rFonts w:hint="eastAsia"/>
        </w:rPr>
        <w:br/>
      </w:r>
      <w:r>
        <w:rPr>
          <w:rFonts w:hint="eastAsia"/>
        </w:rPr>
        <w:t>　　第五节 产品主要生产企业产品生产成本情况调查</w:t>
      </w:r>
      <w:r>
        <w:rPr>
          <w:rFonts w:hint="eastAsia"/>
        </w:rPr>
        <w:br/>
      </w:r>
      <w:r>
        <w:rPr>
          <w:rFonts w:hint="eastAsia"/>
        </w:rPr>
        <w:t>　　　　一、中钢集团吉林炭素股有限公司产品生产成本调查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二、方大炭素新材料股有限公司产品生产成本调查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三、兴永碳素有限公司产品生产成本调查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四、唐山金湾特碳石墨有限公司产品生产成本调查</w:t>
      </w:r>
      <w:r>
        <w:rPr>
          <w:rFonts w:hint="eastAsia"/>
        </w:rPr>
        <w:br/>
      </w:r>
      <w:r>
        <w:rPr>
          <w:rFonts w:hint="eastAsia"/>
        </w:rPr>
        <w:t>　　　　五、大同市新成特碳有限责任公司产品生产成本调查</w:t>
      </w:r>
      <w:r>
        <w:rPr>
          <w:rFonts w:hint="eastAsia"/>
        </w:rPr>
        <w:br/>
      </w:r>
      <w:r>
        <w:rPr>
          <w:rFonts w:hint="eastAsia"/>
        </w:rPr>
        <w:t>　　第六节 产品主要生产企业财务情况调查</w:t>
      </w:r>
      <w:r>
        <w:rPr>
          <w:rFonts w:hint="eastAsia"/>
        </w:rPr>
        <w:br/>
      </w:r>
      <w:r>
        <w:rPr>
          <w:rFonts w:hint="eastAsia"/>
        </w:rPr>
        <w:t>　　　　一、中钢集团吉林炭素股有限公司财务情况</w:t>
      </w:r>
      <w:r>
        <w:rPr>
          <w:rFonts w:hint="eastAsia"/>
        </w:rPr>
        <w:br/>
      </w:r>
      <w:r>
        <w:rPr>
          <w:rFonts w:hint="eastAsia"/>
        </w:rPr>
        <w:t>　　　　二、方大炭素新材料股有限公司财务情况调查</w:t>
      </w:r>
      <w:r>
        <w:rPr>
          <w:rFonts w:hint="eastAsia"/>
        </w:rPr>
        <w:br/>
      </w:r>
      <w:r>
        <w:rPr>
          <w:rFonts w:hint="eastAsia"/>
        </w:rPr>
        <w:t>　　　　三、兴永碳素有限公司财务情况调查</w:t>
      </w:r>
      <w:r>
        <w:rPr>
          <w:rFonts w:hint="eastAsia"/>
        </w:rPr>
        <w:br/>
      </w:r>
      <w:r>
        <w:rPr>
          <w:rFonts w:hint="eastAsia"/>
        </w:rPr>
        <w:t>　　　　四、唐山金湾特碳石墨有限公司财务情况调查</w:t>
      </w:r>
      <w:r>
        <w:rPr>
          <w:rFonts w:hint="eastAsia"/>
        </w:rPr>
        <w:br/>
      </w:r>
      <w:r>
        <w:rPr>
          <w:rFonts w:hint="eastAsia"/>
        </w:rPr>
        <w:t>　　　　五、大同市新成特碳有限责任公司财务情况调查</w:t>
      </w:r>
      <w:r>
        <w:rPr>
          <w:rFonts w:hint="eastAsia"/>
        </w:rPr>
        <w:br/>
      </w:r>
      <w:r>
        <w:rPr>
          <w:rFonts w:hint="eastAsia"/>
        </w:rPr>
        <w:t>　　第七节 产品主要生产企业盈利预期调查</w:t>
      </w:r>
      <w:r>
        <w:rPr>
          <w:rFonts w:hint="eastAsia"/>
        </w:rPr>
        <w:br/>
      </w:r>
      <w:r>
        <w:rPr>
          <w:rFonts w:hint="eastAsia"/>
        </w:rPr>
        <w:t>　　　　一、中钢集团吉林炭素股有限公司盈利预期调查</w:t>
      </w:r>
      <w:r>
        <w:rPr>
          <w:rFonts w:hint="eastAsia"/>
        </w:rPr>
        <w:br/>
      </w:r>
      <w:r>
        <w:rPr>
          <w:rFonts w:hint="eastAsia"/>
        </w:rPr>
        <w:t>　　　　二、方大炭素新材料股有限公司盈利预期调查</w:t>
      </w:r>
      <w:r>
        <w:rPr>
          <w:rFonts w:hint="eastAsia"/>
        </w:rPr>
        <w:br/>
      </w:r>
      <w:r>
        <w:rPr>
          <w:rFonts w:hint="eastAsia"/>
        </w:rPr>
        <w:t>　　　　三、兴永碳素有限公司盈利预期调查</w:t>
      </w:r>
      <w:r>
        <w:rPr>
          <w:rFonts w:hint="eastAsia"/>
        </w:rPr>
        <w:br/>
      </w:r>
      <w:r>
        <w:rPr>
          <w:rFonts w:hint="eastAsia"/>
        </w:rPr>
        <w:t>　　　　四、唐山金湾特碳石墨有限公司盈利预期调查</w:t>
      </w:r>
      <w:r>
        <w:rPr>
          <w:rFonts w:hint="eastAsia"/>
        </w:rPr>
        <w:br/>
      </w:r>
      <w:r>
        <w:rPr>
          <w:rFonts w:hint="eastAsia"/>
        </w:rPr>
        <w:t>　　　　五、大同市新成特碳有限责任公司盈利预期调查</w:t>
      </w:r>
      <w:r>
        <w:rPr>
          <w:rFonts w:hint="eastAsia"/>
        </w:rPr>
        <w:br/>
      </w:r>
      <w:r>
        <w:rPr>
          <w:rFonts w:hint="eastAsia"/>
        </w:rPr>
        <w:t>　　第八节 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特种石墨制品项目产品品牌价值调查</w:t>
      </w:r>
      <w:r>
        <w:rPr>
          <w:rFonts w:hint="eastAsia"/>
        </w:rPr>
        <w:br/>
      </w:r>
      <w:r>
        <w:rPr>
          <w:rFonts w:hint="eastAsia"/>
        </w:rPr>
        <w:t>　　第一节 行业品牌主要产品调查</w:t>
      </w:r>
      <w:r>
        <w:rPr>
          <w:rFonts w:hint="eastAsia"/>
        </w:rPr>
        <w:br/>
      </w:r>
      <w:r>
        <w:rPr>
          <w:rFonts w:hint="eastAsia"/>
        </w:rPr>
        <w:t>　　第二节 品牌竞争度及市场占有率调查</w:t>
      </w:r>
      <w:r>
        <w:rPr>
          <w:rFonts w:hint="eastAsia"/>
        </w:rPr>
        <w:br/>
      </w:r>
      <w:r>
        <w:rPr>
          <w:rFonts w:hint="eastAsia"/>
        </w:rPr>
        <w:t>　　第三节 品牌忠诚度调查</w:t>
      </w:r>
      <w:r>
        <w:rPr>
          <w:rFonts w:hint="eastAsia"/>
        </w:rPr>
        <w:br/>
      </w:r>
      <w:r>
        <w:rPr>
          <w:rFonts w:hint="eastAsia"/>
        </w:rPr>
        <w:t>　　第四节 品牌满意度调查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特种石墨制品营销策略调研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产品投资前景分析</w:t>
      </w:r>
      <w:r>
        <w:rPr>
          <w:rFonts w:hint="eastAsia"/>
        </w:rPr>
        <w:br/>
      </w:r>
      <w:r>
        <w:rPr>
          <w:rFonts w:hint="eastAsia"/>
        </w:rPr>
        <w:t>　　第一节 产品投资机会</w:t>
      </w:r>
      <w:r>
        <w:rPr>
          <w:rFonts w:hint="eastAsia"/>
        </w:rPr>
        <w:br/>
      </w:r>
      <w:r>
        <w:rPr>
          <w:rFonts w:hint="eastAsia"/>
        </w:rPr>
        <w:t>　　第二节 产品投资风险</w:t>
      </w:r>
      <w:r>
        <w:rPr>
          <w:rFonts w:hint="eastAsia"/>
        </w:rPr>
        <w:br/>
      </w:r>
      <w:r>
        <w:rPr>
          <w:rFonts w:hint="eastAsia"/>
        </w:rPr>
        <w:t>　　第三节 产品投资收益预测</w:t>
      </w:r>
      <w:r>
        <w:rPr>
          <w:rFonts w:hint="eastAsia"/>
        </w:rPr>
        <w:br/>
      </w:r>
      <w:r>
        <w:rPr>
          <w:rFonts w:hint="eastAsia"/>
        </w:rPr>
        <w:t>　　第四节 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未来五年市场前景预测</w:t>
      </w:r>
      <w:r>
        <w:rPr>
          <w:rFonts w:hint="eastAsia"/>
        </w:rPr>
        <w:br/>
      </w:r>
      <w:r>
        <w:rPr>
          <w:rFonts w:hint="eastAsia"/>
        </w:rPr>
        <w:t>　　第一节 未来五年市场发展趋势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三、用户需求趋势</w:t>
      </w:r>
      <w:r>
        <w:rPr>
          <w:rFonts w:hint="eastAsia"/>
        </w:rPr>
        <w:br/>
      </w:r>
      <w:r>
        <w:rPr>
          <w:rFonts w:hint="eastAsia"/>
        </w:rPr>
        <w:t>　　第二节 未来五年市场前景预测</w:t>
      </w:r>
      <w:r>
        <w:rPr>
          <w:rFonts w:hint="eastAsia"/>
        </w:rPr>
        <w:br/>
      </w:r>
      <w:r>
        <w:rPr>
          <w:rFonts w:hint="eastAsia"/>
        </w:rPr>
        <w:t>　　　　一、市场规模预测分析</w:t>
      </w:r>
      <w:r>
        <w:rPr>
          <w:rFonts w:hint="eastAsia"/>
        </w:rPr>
        <w:br/>
      </w:r>
      <w:r>
        <w:rPr>
          <w:rFonts w:hint="eastAsia"/>
        </w:rPr>
        <w:t>　　　　二、产品市场结构</w:t>
      </w:r>
      <w:r>
        <w:rPr>
          <w:rFonts w:hint="eastAsia"/>
        </w:rPr>
        <w:br/>
      </w:r>
      <w:r>
        <w:rPr>
          <w:rFonts w:hint="eastAsia"/>
        </w:rPr>
        <w:t>　　　　三、渠道市场结构</w:t>
      </w:r>
      <w:r>
        <w:rPr>
          <w:rFonts w:hint="eastAsia"/>
        </w:rPr>
        <w:br/>
      </w:r>
      <w:r>
        <w:rPr>
          <w:rFonts w:hint="eastAsia"/>
        </w:rPr>
        <w:t>　　　　四、市场供需情况预测</w:t>
      </w:r>
      <w:r>
        <w:rPr>
          <w:rFonts w:hint="eastAsia"/>
        </w:rPr>
        <w:br/>
      </w:r>
      <w:r>
        <w:rPr>
          <w:rFonts w:hint="eastAsia"/>
        </w:rPr>
        <w:t>　　　　五、市场前景展望分析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业内专家观点与结论</w:t>
      </w:r>
      <w:r>
        <w:rPr>
          <w:rFonts w:hint="eastAsia"/>
        </w:rPr>
        <w:br/>
      </w:r>
      <w:r>
        <w:rPr>
          <w:rFonts w:hint="eastAsia"/>
        </w:rPr>
        <w:t>　　第一节 报告主要结论</w:t>
      </w:r>
      <w:r>
        <w:rPr>
          <w:rFonts w:hint="eastAsia"/>
        </w:rPr>
        <w:br/>
      </w:r>
      <w:r>
        <w:rPr>
          <w:rFonts w:hint="eastAsia"/>
        </w:rPr>
        <w:t>　　第二节 中智林：本单位建议</w:t>
      </w:r>
      <w:r>
        <w:rPr>
          <w:rFonts w:hint="eastAsia"/>
        </w:rPr>
        <w:br/>
      </w:r>
      <w:r>
        <w:rPr>
          <w:rFonts w:hint="eastAsia"/>
        </w:rPr>
        <w:t>　　更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f1827ab510408a" w:history="1">
        <w:r>
          <w:rPr>
            <w:rStyle w:val="Hyperlink"/>
          </w:rPr>
          <w:t>中国特种石墨制品行业现状调查研究及市场前景分析预测报告（2025年版）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1512612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cf1827ab510408a" w:history="1">
        <w:r>
          <w:rPr>
            <w:rStyle w:val="Hyperlink"/>
          </w:rPr>
          <w:t>https://www.20087.com/M_ShiYouHuaGong/12/TeZhongShiMoZhiPinShiChangXianZhuangYuQianJing.html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热点：特种石墨材料的应用、特种石墨制品价格、石墨制品有哪些、特种石墨制品多少钱1吨、十大石墨生产厂家、特种石墨用途、美尔森石墨、特种石墨价格、石墨及碳素制品属于哪个行业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7c81ba234f4ce0" w:history="1">
      <w:r>
        <w:rPr>
          <w:rStyle w:val="Hyperlink"/>
        </w:rPr>
        <w:t>中国特种石墨制品行业现状调查研究及市场前景分析预测报告（2025年版）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2/TeZhongShiMoZhiPinShiChangXianZhuangYuQianJing.html" TargetMode="External" Id="Rdcf1827ab51040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2/TeZhongShiMoZhiPinShiChangXianZhuangYuQianJing.html" TargetMode="External" Id="R027c81ba234f4c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2024-12-13T06:53:00Z</dcterms:created>
  <dcterms:modified xsi:type="dcterms:W3CDTF">2024-12-13T07:53:00Z</dcterms:modified>
  <dc:subject>中国特种石墨制品行业现状调查研究及市场前景分析预测报告（2025年版）</dc:subject>
  <dc:title>中国特种石墨制品行业现状调查研究及市场前景分析预测报告（2025年版）</dc:title>
  <cp:keywords>中国特种石墨制品行业现状调查研究及市场前景分析预测报告（2025年版）</cp:keywords>
  <dc:description>中国特种石墨制品行业现状调查研究及市场前景分析预测报告（2025年版）</dc:description>
</cp:coreProperties>
</file>