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0f1abdca24264" w:history="1">
              <w:r>
                <w:rPr>
                  <w:rStyle w:val="Hyperlink"/>
                </w:rPr>
                <w:t>2025-2031年中国电子级树脂市场分析与前景趋势报告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0f1abdca24264" w:history="1">
              <w:r>
                <w:rPr>
                  <w:rStyle w:val="Hyperlink"/>
                </w:rPr>
                <w:t>2025-2031年中国电子级树脂市场分析与前景趋势报告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0f1abdca24264" w:history="1">
                <w:r>
                  <w:rPr>
                    <w:rStyle w:val="Hyperlink"/>
                  </w:rPr>
                  <w:t>https://www.20087.com/2/91/DianZiJiShuZhiHangYeQianJingQuShi.html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树脂是电子封装材料，主要用于集成电路、半导体器件以及各种电子组件的封装和绝缘，是现代电子制造业不可或缺的关键材料。近年来，随着5G通信、物联网(IoT)和新能源汽车等新兴领域的快速发展，对电子级树脂的性能要求不断提高，尤其是对耐热性、介电性能和可靠性等方面。目前，行业内正在努力研发新型树脂配方，以满足这些高标准需求。</w:t>
      </w:r>
      <w:r>
        <w:rPr>
          <w:rFonts w:hint="eastAsia"/>
        </w:rPr>
        <w:br/>
      </w:r>
      <w:r>
        <w:rPr>
          <w:rFonts w:hint="eastAsia"/>
        </w:rPr>
        <w:t>　　未来，电子级树脂的发展将着重于材料的创新和性能优化。随着电子产品向着小型化、高性能和长寿命方向发展，对电子级树脂的机械强度、热稳定性和抗湿性将提出更高要求。同时，环保型树脂将成为研发热点，以减少对环境的影响。此外，3D封装和系统级封装(SiP)技术的进步将促进电子级树脂在复杂封装结构中的应用，为电子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0f1abdca24264" w:history="1">
        <w:r>
          <w:rPr>
            <w:rStyle w:val="Hyperlink"/>
          </w:rPr>
          <w:t>2025-2031年中国电子级树脂市场分析与前景趋势报告</w:t>
        </w:r>
      </w:hyperlink>
      <w:r>
        <w:rPr>
          <w:rFonts w:hint="eastAsia"/>
        </w:rPr>
        <w:t>》从产业链视角出发，系统分析了电子级树脂行业的市场现状与需求动态，详细解读了电子级树脂市场规模、价格波动及上下游影响因素。报告深入剖析了电子级树脂细分领域的发展特点，基于权威数据对市场前景及未来趋势进行了科学预测，同时揭示了电子级树脂重点企业的竞争格局与市场集中度变化。报告客观翔实地指出了电子级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电子级树脂行业界定</w:t>
      </w:r>
      <w:r>
        <w:rPr>
          <w:rFonts w:hint="eastAsia"/>
        </w:rPr>
        <w:br/>
      </w:r>
      <w:r>
        <w:rPr>
          <w:rFonts w:hint="eastAsia"/>
        </w:rPr>
        <w:t>　　第一节 电子级树脂行业定义</w:t>
      </w:r>
      <w:r>
        <w:rPr>
          <w:rFonts w:hint="eastAsia"/>
        </w:rPr>
        <w:br/>
      </w:r>
      <w:r>
        <w:rPr>
          <w:rFonts w:hint="eastAsia"/>
        </w:rPr>
        <w:t>　　第二节 电子级树脂行业特点分析</w:t>
      </w:r>
      <w:r>
        <w:rPr>
          <w:rFonts w:hint="eastAsia"/>
        </w:rPr>
        <w:br/>
      </w:r>
      <w:r>
        <w:rPr>
          <w:rFonts w:hint="eastAsia"/>
        </w:rPr>
        <w:t>　　第三节 电子级树脂产业链分析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2025年全球电子级树脂行业发展概况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世界电子级树脂行业发展走势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二、全球电子级树脂行业市场分布情况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当前我国电子级树脂技术发展现状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提高我国电子级树脂技术的对策</w:t>
      </w:r>
      <w:r>
        <w:rPr>
          <w:rFonts w:hint="eastAsia"/>
        </w:rPr>
        <w:br/>
      </w:r>
      <w:r>
        <w:rPr>
          <w:rFonts w:hint="eastAsia"/>
        </w:rPr>
        <w:t>　　第四节 我国电子级树脂研发、设计发展趋势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中国电子级树脂发展现状调研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中国电子级树脂市场现状分析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三、2020-2025年中国电子级树脂产量统计</w:t>
      </w:r>
      <w:r>
        <w:rPr>
          <w:rFonts w:hint="eastAsia"/>
        </w:rPr>
        <w:br/>
      </w:r>
      <w:r>
        <w:rPr>
          <w:rFonts w:hint="eastAsia"/>
        </w:rPr>
        <w:t>　　　　二、电子级树脂生产区域分布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三、2025-2031年中国电子级树脂产量预测分析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电子级树脂行业集中度分析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一、电子级树脂市场集中度分析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二、电子级树脂企业集中度分析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三、电子级树脂区域集中度分析</w:t>
      </w:r>
      <w:r>
        <w:rPr>
          <w:rFonts w:hint="eastAsia"/>
        </w:rPr>
        <w:br/>
      </w:r>
      <w:r>
        <w:rPr>
          <w:rFonts w:hint="eastAsia"/>
        </w:rPr>
        <w:t>　　第二节 电子级树脂行业主要企业竞争力分析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一、2025年电子级树脂行业竞争分析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二、2025年中外电子级树脂产品竞争分析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三、2020-2025年我国电子级树脂市场竞争分析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对我国电子级树脂品牌的战略思考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三、我国电子级树脂企业的品牌战略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2025年中国电子级树脂市场前景分析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二、2025-2031年中国电子级树脂行业盈利模式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三、2025-2031年中国电子级树脂行业盈利因素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二、2025-2031年中国电子级树脂行业技术风险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三、2025-2031年中国电子级树脂行业政策风险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电子级树脂行业研究结论</w:t>
      </w:r>
      <w:r>
        <w:rPr>
          <w:rFonts w:hint="eastAsia"/>
        </w:rPr>
        <w:br/>
      </w:r>
      <w:r>
        <w:rPr>
          <w:rFonts w:hint="eastAsia"/>
        </w:rPr>
        <w:t>　　第二节 电子级树脂行业投资价值评估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电子级树脂行业投资建议</w:t>
      </w:r>
      <w:r>
        <w:rPr>
          <w:rFonts w:hint="eastAsia"/>
        </w:rPr>
        <w:br/>
      </w:r>
      <w:r>
        <w:rPr>
          <w:rFonts w:hint="eastAsia"/>
        </w:rPr>
        <w:t>　　　　一、电子级树脂行业投资策略建议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二、电子级树脂行业投资方向建议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三、电子级树脂行业投资方式建议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电子级树脂行业历程</w:t>
      </w:r>
      <w:r>
        <w:rPr>
          <w:rFonts w:hint="eastAsia"/>
        </w:rPr>
        <w:br/>
      </w:r>
      <w:r>
        <w:rPr>
          <w:rFonts w:hint="eastAsia"/>
        </w:rPr>
        <w:t>　　图表 电子级树脂行业生命周期</w:t>
      </w:r>
      <w:r>
        <w:rPr>
          <w:rFonts w:hint="eastAsia"/>
        </w:rPr>
        <w:br/>
      </w:r>
      <w:r>
        <w:rPr>
          <w:rFonts w:hint="eastAsia"/>
        </w:rPr>
        <w:t>　　图表 电子级树脂行业产业链分析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2020-2025年中国电子级树脂出口数量分析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电子级树脂企业信息</w:t>
      </w:r>
      <w:r>
        <w:rPr>
          <w:rFonts w:hint="eastAsia"/>
        </w:rPr>
        <w:br/>
      </w:r>
      <w:r>
        <w:rPr>
          <w:rFonts w:hint="eastAsia"/>
        </w:rPr>
        <w:t>　　图表 电子级树脂企业经营情况分析</w:t>
      </w:r>
      <w:r>
        <w:rPr>
          <w:rFonts w:hint="eastAsia"/>
        </w:rPr>
        <w:br/>
      </w:r>
      <w:r>
        <w:rPr>
          <w:rFonts w:hint="eastAsia"/>
        </w:rPr>
        <w:t>　　图表 电子级树脂重点企业（三）主要经济指标情况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0f1abdca24264" w:history="1">
        <w:r>
          <w:rPr>
            <w:rStyle w:val="Hyperlink"/>
          </w:rPr>
          <w:t>2025-2031年中国电子级树脂市场分析与前景趋势报告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0f1abdca24264" w:history="1">
        <w:r>
          <w:rPr>
            <w:rStyle w:val="Hyperlink"/>
          </w:rPr>
          <w:t>https://www.20087.com/2/91/DianZiJiShuZhiHangYeQianJingQuShi.html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热点：电子级树脂国产替代、电子级树脂国产替代、环氧树脂多少钱一公斤、电子级树脂 团体标准、电子树脂是什么材料、电子级树脂行业、离子交换树脂的原理、电子级树脂股票、树脂能用多少年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0b4b90cb840e7" w:history="1">
      <w:r>
        <w:rPr>
          <w:rStyle w:val="Hyperlink"/>
        </w:rPr>
        <w:t>2025-2031年中国电子级树脂市场分析与前景趋势报告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ZiJiShuZhiHangYeQianJingQuShi.html" TargetMode="External" Id="R6870f1abdca2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ZiJiShuZhiHangYeQianJingQuShi.html" TargetMode="External" Id="Re250b4b90cb8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2024-10-17T23:42:00Z</dcterms:created>
  <dcterms:modified xsi:type="dcterms:W3CDTF">2024-10-18T00:42:00Z</dcterms:modified>
  <dc:subject>2025-2031年中国电子级树脂市场分析与前景趋势报告</dc:subject>
  <dc:title>2025-2031年中国电子级树脂市场分析与前景趋势报告</dc:title>
  <cp:keywords>2025-2031年中国电子级树脂市场分析与前景趋势报告</cp:keywords>
  <dc:description>2025-2031年中国电子级树脂市场分析与前景趋势报告</dc:description>
</cp:coreProperties>
</file>