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8255a36384fba" w:history="1">
              <w:r>
                <w:rPr>
                  <w:rStyle w:val="Hyperlink"/>
                </w:rPr>
                <w:t>2026-2032年全球与中国芴市场调查研究及前景趋势分析报告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8255a36384fba" w:history="1">
              <w:r>
                <w:rPr>
                  <w:rStyle w:val="Hyperlink"/>
                </w:rPr>
                <w:t>2026-2032年全球与中国芴市场调查研究及前景趋势分析报告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8255a36384fba" w:history="1">
                <w:r>
                  <w:rPr>
                    <w:rStyle w:val="Hyperlink"/>
                  </w:rPr>
                  <w:t>https://www.20087.com/2/51/WuFaZhanXianZhuangQianJing.html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芴是一种芳香族稠环烃化合物，主要作为有机合成中间体用于制备聚芴类光电材料、药物分子（如抗肿瘤剂）、染料及液晶单体。其刚性平面结构赋予良好热稳定性与荧光特性，是蓝光OLED发光层的关键前驱体。工业上通过煤焦油分馏或催化脱氢合成，高纯芴（&gt;99%）需经多次重结晶或柱层析提纯。然而，芴在空气中易氧化生成芴酮，影响下游材料性能；且传统煤焦油路线存在杂质复杂、收率波动问题，制约高端电子级应用。</w:t>
      </w:r>
      <w:r>
        <w:rPr>
          <w:rFonts w:hint="eastAsia"/>
        </w:rPr>
        <w:br/>
      </w:r>
      <w:r>
        <w:rPr>
          <w:rFonts w:hint="eastAsia"/>
        </w:rPr>
        <w:t>　　未来，芴将依托绿色合成、功能化修饰与先进显示技术深化价值。生物基路线利用木质素解聚产物合成芴，契合碳中和趋势；侧链工程（如引入烷氧基或氟原子）可调控HOMO/LUMO能级，优化OLED效率与寿命。在新兴领域，芴衍生物在钙钛矿太阳能电池空穴传输层及荧光探针中展现潜力。监管趋严将推动电子化学品纯度标准升级。长远看，芴将从基础芳烃升级为高性能光电分子构筑单元，在下一代显示、能源转换与生物传感交叉创新中持续释放结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8255a36384fba" w:history="1">
        <w:r>
          <w:rPr>
            <w:rStyle w:val="Hyperlink"/>
          </w:rPr>
          <w:t>2026-2032年全球与中国芴市场调查研究及前景趋势分析报告</w:t>
        </w:r>
      </w:hyperlink>
      <w:r>
        <w:rPr>
          <w:rFonts w:hint="eastAsia"/>
        </w:rPr>
        <w:t>》系统分析了芴行业的市场需求、市场规模及价格动态，全面梳理了芴产业链结构，并对芴细分市场进行了深入探究。报告基于详实数据，科学预测了芴市场前景与发展趋势，重点剖析了品牌竞争格局、市场集中度及重点企业的市场地位。通过SWOT分析，报告识别了行业面临的机遇与风险，并提出了针对性发展策略与建议，为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精制芴</w:t>
      </w:r>
      <w:r>
        <w:rPr>
          <w:rFonts w:hint="eastAsia"/>
        </w:rPr>
        <w:br/>
      </w:r>
      <w:r>
        <w:rPr>
          <w:rFonts w:hint="eastAsia"/>
        </w:rPr>
        <w:t>　　　　1.3.3 工业芴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化学中间体</w:t>
      </w:r>
      <w:r>
        <w:rPr>
          <w:rFonts w:hint="eastAsia"/>
        </w:rPr>
        <w:br/>
      </w:r>
      <w:r>
        <w:rPr>
          <w:rFonts w:hint="eastAsia"/>
        </w:rPr>
        <w:t>　　　　1.4.3 医药中间体</w:t>
      </w:r>
      <w:r>
        <w:rPr>
          <w:rFonts w:hint="eastAsia"/>
        </w:rPr>
        <w:br/>
      </w:r>
      <w:r>
        <w:rPr>
          <w:rFonts w:hint="eastAsia"/>
        </w:rPr>
        <w:t>　　　　1.4.4 农药</w:t>
      </w:r>
      <w:r>
        <w:rPr>
          <w:rFonts w:hint="eastAsia"/>
        </w:rPr>
        <w:br/>
      </w:r>
      <w:r>
        <w:rPr>
          <w:rFonts w:hint="eastAsia"/>
        </w:rPr>
        <w:t>　　　　1.4.5 染料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芴行业发展总体概况</w:t>
      </w:r>
      <w:r>
        <w:rPr>
          <w:rFonts w:hint="eastAsia"/>
        </w:rPr>
        <w:br/>
      </w:r>
      <w:r>
        <w:rPr>
          <w:rFonts w:hint="eastAsia"/>
        </w:rPr>
        <w:t>　　　　1.5.2 芴行业发展主要特点</w:t>
      </w:r>
      <w:r>
        <w:rPr>
          <w:rFonts w:hint="eastAsia"/>
        </w:rPr>
        <w:br/>
      </w:r>
      <w:r>
        <w:rPr>
          <w:rFonts w:hint="eastAsia"/>
        </w:rPr>
        <w:t>　　　　1.5.3 芴行业发展影响因素</w:t>
      </w:r>
      <w:r>
        <w:rPr>
          <w:rFonts w:hint="eastAsia"/>
        </w:rPr>
        <w:br/>
      </w:r>
      <w:r>
        <w:rPr>
          <w:rFonts w:hint="eastAsia"/>
        </w:rPr>
        <w:t>　　　　1.5.3 .1 芴有利因素</w:t>
      </w:r>
      <w:r>
        <w:rPr>
          <w:rFonts w:hint="eastAsia"/>
        </w:rPr>
        <w:br/>
      </w:r>
      <w:r>
        <w:rPr>
          <w:rFonts w:hint="eastAsia"/>
        </w:rPr>
        <w:t>　　　　1.5.3 .2 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全球主要厂商成立时间及芴商业化日期</w:t>
      </w:r>
      <w:r>
        <w:rPr>
          <w:rFonts w:hint="eastAsia"/>
        </w:rPr>
        <w:br/>
      </w:r>
      <w:r>
        <w:rPr>
          <w:rFonts w:hint="eastAsia"/>
        </w:rPr>
        <w:t>　　2.8 全球主要厂商芴产品类型及应用</w:t>
      </w:r>
      <w:r>
        <w:rPr>
          <w:rFonts w:hint="eastAsia"/>
        </w:rPr>
        <w:br/>
      </w:r>
      <w:r>
        <w:rPr>
          <w:rFonts w:hint="eastAsia"/>
        </w:rPr>
        <w:t>　　2.9 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全球芴总体规模分析</w:t>
      </w:r>
      <w:r>
        <w:rPr>
          <w:rFonts w:hint="eastAsia"/>
        </w:rPr>
        <w:br/>
      </w:r>
      <w:r>
        <w:rPr>
          <w:rFonts w:hint="eastAsia"/>
        </w:rPr>
        <w:t>　　3.1 全球芴供需现状及预测（2021-2032）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中国市场芴进出口（2021-2032）</w:t>
      </w:r>
      <w:r>
        <w:rPr>
          <w:rFonts w:hint="eastAsia"/>
        </w:rPr>
        <w:br/>
      </w:r>
      <w:r>
        <w:rPr>
          <w:rFonts w:hint="eastAsia"/>
        </w:rPr>
        <w:t>　　3.4 全球芴销量及销售额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不同产品类型芴分析</w:t>
      </w:r>
      <w:r>
        <w:rPr>
          <w:rFonts w:hint="eastAsia"/>
        </w:rPr>
        <w:br/>
      </w:r>
      <w:r>
        <w:rPr>
          <w:rFonts w:hint="eastAsia"/>
        </w:rPr>
        <w:t>　　6.1 全球不同产品类型芴销量（2021-2032）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不同应用芴分析</w:t>
      </w:r>
      <w:r>
        <w:rPr>
          <w:rFonts w:hint="eastAsia"/>
        </w:rPr>
        <w:br/>
      </w:r>
      <w:r>
        <w:rPr>
          <w:rFonts w:hint="eastAsia"/>
        </w:rPr>
        <w:t>　　7.1 全球不同应用芴销量（2021-2032）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芴行业发展趋势</w:t>
      </w:r>
      <w:r>
        <w:rPr>
          <w:rFonts w:hint="eastAsia"/>
        </w:rPr>
        <w:br/>
      </w:r>
      <w:r>
        <w:rPr>
          <w:rFonts w:hint="eastAsia"/>
        </w:rPr>
        <w:t>　　8.2 芴行业主要驱动因素</w:t>
      </w:r>
      <w:r>
        <w:rPr>
          <w:rFonts w:hint="eastAsia"/>
        </w:rPr>
        <w:br/>
      </w:r>
      <w:r>
        <w:rPr>
          <w:rFonts w:hint="eastAsia"/>
        </w:rPr>
        <w:t>　　8.3 芴中国企业SWOT分析</w:t>
      </w:r>
      <w:r>
        <w:rPr>
          <w:rFonts w:hint="eastAsia"/>
        </w:rPr>
        <w:br/>
      </w:r>
      <w:r>
        <w:rPr>
          <w:rFonts w:hint="eastAsia"/>
        </w:rPr>
        <w:t>　　8.4 中国芴行业政策环境分析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芴行业产业链简介</w:t>
      </w:r>
      <w:r>
        <w:rPr>
          <w:rFonts w:hint="eastAsia"/>
        </w:rPr>
        <w:br/>
      </w:r>
      <w:r>
        <w:rPr>
          <w:rFonts w:hint="eastAsia"/>
        </w:rPr>
        <w:t>　　　　9.1.1 芴行业供应链分析</w:t>
      </w:r>
      <w:r>
        <w:rPr>
          <w:rFonts w:hint="eastAsia"/>
        </w:rPr>
        <w:br/>
      </w:r>
      <w:r>
        <w:rPr>
          <w:rFonts w:hint="eastAsia"/>
        </w:rPr>
        <w:t>　　　　9.1.2 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芴行业采购模式</w:t>
      </w:r>
      <w:r>
        <w:rPr>
          <w:rFonts w:hint="eastAsia"/>
        </w:rPr>
        <w:br/>
      </w:r>
      <w:r>
        <w:rPr>
          <w:rFonts w:hint="eastAsia"/>
        </w:rPr>
        <w:t>　　9.3 芴行业生产模式</w:t>
      </w:r>
      <w:r>
        <w:rPr>
          <w:rFonts w:hint="eastAsia"/>
        </w:rPr>
        <w:br/>
      </w:r>
      <w:r>
        <w:rPr>
          <w:rFonts w:hint="eastAsia"/>
        </w:rPr>
        <w:t>　　9.4 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芴行业发展主要特点</w:t>
      </w:r>
      <w:r>
        <w:rPr>
          <w:rFonts w:hint="eastAsia"/>
        </w:rPr>
        <w:br/>
      </w:r>
      <w:r>
        <w:rPr>
          <w:rFonts w:hint="eastAsia"/>
        </w:rPr>
        <w:t>　　表 4： 芴行业发展有利因素分析</w:t>
      </w:r>
      <w:r>
        <w:rPr>
          <w:rFonts w:hint="eastAsia"/>
        </w:rPr>
        <w:br/>
      </w:r>
      <w:r>
        <w:rPr>
          <w:rFonts w:hint="eastAsia"/>
        </w:rPr>
        <w:t>　　表 5： 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进入芴行业壁垒</w:t>
      </w:r>
      <w:r>
        <w:rPr>
          <w:rFonts w:hint="eastAsia"/>
        </w:rPr>
        <w:br/>
      </w:r>
      <w:r>
        <w:rPr>
          <w:rFonts w:hint="eastAsia"/>
        </w:rPr>
        <w:t>　　表 7： 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全球不同产品类型芴销量（2021-2026）&amp;（吨）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全球不同产品类型芴销量市场份额（2021-2026）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全球不同产品类型芴收入市场份额（2021-2026）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中国不同产品类型芴销量（2021-2026）&amp;（吨）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中国不同产品类型芴销量市场份额（2021-2026）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中国不同产品类型芴收入市场份额（2021-2026）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全球不同应用芴收入市场份额（2021-2026）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中国不同应用芴收入市场份额（2021-2026）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芴行业发展趋势</w:t>
      </w:r>
      <w:r>
        <w:rPr>
          <w:rFonts w:hint="eastAsia"/>
        </w:rPr>
        <w:br/>
      </w:r>
      <w:r>
        <w:rPr>
          <w:rFonts w:hint="eastAsia"/>
        </w:rPr>
        <w:t>　　表 116： 芴行业主要驱动因素</w:t>
      </w:r>
      <w:r>
        <w:rPr>
          <w:rFonts w:hint="eastAsia"/>
        </w:rPr>
        <w:br/>
      </w:r>
      <w:r>
        <w:rPr>
          <w:rFonts w:hint="eastAsia"/>
        </w:rPr>
        <w:t>　　表 117： 芴行业供应链分析</w:t>
      </w:r>
      <w:r>
        <w:rPr>
          <w:rFonts w:hint="eastAsia"/>
        </w:rPr>
        <w:br/>
      </w:r>
      <w:r>
        <w:rPr>
          <w:rFonts w:hint="eastAsia"/>
        </w:rPr>
        <w:t>　　表 118： 芴上游原料供应商</w:t>
      </w:r>
      <w:r>
        <w:rPr>
          <w:rFonts w:hint="eastAsia"/>
        </w:rPr>
        <w:br/>
      </w:r>
      <w:r>
        <w:rPr>
          <w:rFonts w:hint="eastAsia"/>
        </w:rPr>
        <w:t>　　表 119： 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芴典型经销商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全球不同产品类型芴市场份额2025 &amp; 2032</w:t>
      </w:r>
      <w:r>
        <w:rPr>
          <w:rFonts w:hint="eastAsia"/>
        </w:rPr>
        <w:br/>
      </w:r>
      <w:r>
        <w:rPr>
          <w:rFonts w:hint="eastAsia"/>
        </w:rPr>
        <w:t>　　图 4： 精制芴产品图片</w:t>
      </w:r>
      <w:r>
        <w:rPr>
          <w:rFonts w:hint="eastAsia"/>
        </w:rPr>
        <w:br/>
      </w:r>
      <w:r>
        <w:rPr>
          <w:rFonts w:hint="eastAsia"/>
        </w:rPr>
        <w:t>　　图 5： 工业芴产品图片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全球不同应用芴市场份额2025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化学中间体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农药</w:t>
      </w:r>
      <w:r>
        <w:rPr>
          <w:rFonts w:hint="eastAsia"/>
        </w:rPr>
        <w:br/>
      </w:r>
      <w:r>
        <w:rPr>
          <w:rFonts w:hint="eastAsia"/>
        </w:rPr>
        <w:t>　　图 11： 染料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2025年全球前五大生产商芴市场份额</w:t>
      </w:r>
      <w:r>
        <w:rPr>
          <w:rFonts w:hint="eastAsia"/>
        </w:rPr>
        <w:br/>
      </w:r>
      <w:r>
        <w:rPr>
          <w:rFonts w:hint="eastAsia"/>
        </w:rPr>
        <w:t>　　图 14： 2025年全球芴第一梯队、第二梯队和第三梯队厂商及市场份额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芴中国企业SWOT分析</w:t>
      </w:r>
      <w:r>
        <w:rPr>
          <w:rFonts w:hint="eastAsia"/>
        </w:rPr>
        <w:br/>
      </w:r>
      <w:r>
        <w:rPr>
          <w:rFonts w:hint="eastAsia"/>
        </w:rPr>
        <w:t>　　图 45： 芴产业链</w:t>
      </w:r>
      <w:r>
        <w:rPr>
          <w:rFonts w:hint="eastAsia"/>
        </w:rPr>
        <w:br/>
      </w:r>
      <w:r>
        <w:rPr>
          <w:rFonts w:hint="eastAsia"/>
        </w:rPr>
        <w:t>　　图 46： 芴行业采购模式分析</w:t>
      </w:r>
      <w:r>
        <w:rPr>
          <w:rFonts w:hint="eastAsia"/>
        </w:rPr>
        <w:br/>
      </w:r>
      <w:r>
        <w:rPr>
          <w:rFonts w:hint="eastAsia"/>
        </w:rPr>
        <w:t>　　图 47： 芴行业生产模式</w:t>
      </w:r>
      <w:r>
        <w:rPr>
          <w:rFonts w:hint="eastAsia"/>
        </w:rPr>
        <w:br/>
      </w:r>
      <w:r>
        <w:rPr>
          <w:rFonts w:hint="eastAsia"/>
        </w:rPr>
        <w:t>　　图 48： 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8255a36384fba" w:history="1">
        <w:r>
          <w:rPr>
            <w:rStyle w:val="Hyperlink"/>
          </w:rPr>
          <w:t>2026-2032年全球与中国芴市场调查研究及前景趋势分析报告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8255a36384fba" w:history="1">
        <w:r>
          <w:rPr>
            <w:rStyle w:val="Hyperlink"/>
          </w:rPr>
          <w:t>https://www.20087.com/2/51/WuFaZhanXianZhuangQianJing.html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热点：芴的别名、芴结构式、芴基、芴酮、芴的化学式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93efa7ea64b8b" w:history="1">
      <w:r>
        <w:rPr>
          <w:rStyle w:val="Hyperlink"/>
        </w:rPr>
        <w:t>2026-2032年全球与中国芴市场调查研究及前景趋势分析报告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WuFaZhanXianZhuangQianJing.html" TargetMode="External" Id="Re8b8255a3638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WuFaZhanXianZhuangQianJing.html" TargetMode="External" Id="R7b993efa7ea6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2025-12-31T03:05:56Z</dcterms:created>
  <dcterms:modified xsi:type="dcterms:W3CDTF">2025-12-31T04:05:56Z</dcterms:modified>
  <dc:subject>2026-2032年全球与中国芴市场调查研究及前景趋势分析报告</dc:subject>
  <dc:title>2026-2032年全球与中国芴市场调查研究及前景趋势分析报告</dc:title>
  <cp:keywords>2026-2032年全球与中国芴市场调查研究及前景趋势分析报告</cp:keywords>
  <dc:description>2026-2032年全球与中国芴市场调查研究及前景趋势分析报告</dc:description>
</cp:coreProperties>
</file>