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e6dbdd124537" w:history="1">
              <w:r>
                <w:rPr>
                  <w:rStyle w:val="Hyperlink"/>
                </w:rPr>
                <w:t>中国被动调Q晶体行业发展研究与前景趋势报告（2025-2031年）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e6dbdd124537" w:history="1">
              <w:r>
                <w:rPr>
                  <w:rStyle w:val="Hyperlink"/>
                </w:rPr>
                <w:t>中国被动调Q晶体行业发展研究与前景趋势报告（2025-2031年）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8e6dbdd124537" w:history="1">
                <w:r>
                  <w:rPr>
                    <w:rStyle w:val="Hyperlink"/>
                  </w:rPr>
                  <w:t>https://www.20087.com/2/91/BeiDongDiaoQJingTiFaZhanQuShi.html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调Q晶体在激光技术领域扮演着核心角色，用于实现激光脉冲的短脉冲宽度和高重复频率。被动调Q晶体通过非线性光学效应调控激光腔内的光子数量，从而实现能量的瞬间释放。近年来，被动调Q技术随着晶体材料科学的进步而不断发展，例如采用掺杂晶体和新型材料，提高了晶体的损伤阈值和热稳定性，增强了激光器的性能和可靠性。</w:t>
      </w:r>
      <w:r>
        <w:rPr>
          <w:rFonts w:hint="eastAsia"/>
        </w:rPr>
        <w:br/>
      </w:r>
      <w:r>
        <w:rPr>
          <w:rFonts w:hint="eastAsia"/>
        </w:rPr>
        <w:t>　　未来，被动调Q晶体的研究将更加聚焦于新材料的探索和器件的小型化。新材料的发现将可能带来更高的转换效率和更宽的工作波长范围，进而拓宽被动调Q激光器的应用领域。器件的小型化则有利于集成光学系统的发展，使得高精度、高功率的激光源能够应用于便携式和空间受限的场景，如精密加工、医疗手术和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e6dbdd124537" w:history="1">
        <w:r>
          <w:rPr>
            <w:rStyle w:val="Hyperlink"/>
          </w:rPr>
          <w:t>中国被动调Q晶体行业发展研究与前景趋势报告（2025-2031年）</w:t>
        </w:r>
      </w:hyperlink>
      <w:r>
        <w:rPr>
          <w:rFonts w:hint="eastAsia"/>
        </w:rPr>
        <w:t>》在多年被动调Q晶体行业研究的基础上，结合中国被动调Q晶体行业市场的发展现状，通过资深研究团队对被动调Q晶体市场资料进行整理，并依托国家权威数据资源和长期市场监测的数据库，对被动调Q晶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8e6dbdd124537" w:history="1">
        <w:r>
          <w:rPr>
            <w:rStyle w:val="Hyperlink"/>
          </w:rPr>
          <w:t>中国被动调Q晶体行业发展研究与前景趋势报告（2025-2031年）</w:t>
        </w:r>
      </w:hyperlink>
      <w:r>
        <w:rPr>
          <w:rFonts w:hint="eastAsia"/>
        </w:rPr>
        <w:t>》可以帮助投资者准确把握被动调Q晶体行业的市场现状，为投资者进行投资作出被动调Q晶体行业前景预判，挖掘被动调Q晶体行业投资价值，同时提出被动调Q晶体行业投资策略、营销策略等方面的建议。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被动调Q晶体行业界定</w:t>
      </w:r>
      <w:r>
        <w:rPr>
          <w:rFonts w:hint="eastAsia"/>
        </w:rPr>
        <w:br/>
      </w:r>
      <w:r>
        <w:rPr>
          <w:rFonts w:hint="eastAsia"/>
        </w:rPr>
        <w:t>　　第一节 被动调Q晶体行业定义</w:t>
      </w:r>
      <w:r>
        <w:rPr>
          <w:rFonts w:hint="eastAsia"/>
        </w:rPr>
        <w:br/>
      </w:r>
      <w:r>
        <w:rPr>
          <w:rFonts w:hint="eastAsia"/>
        </w:rPr>
        <w:t>　　第二节 被动调Q晶体行业特点分析</w:t>
      </w:r>
      <w:r>
        <w:rPr>
          <w:rFonts w:hint="eastAsia"/>
        </w:rPr>
        <w:br/>
      </w:r>
      <w:r>
        <w:rPr>
          <w:rFonts w:hint="eastAsia"/>
        </w:rPr>
        <w:t>　　第三节 被动调Q晶体行业发展历程</w:t>
      </w:r>
      <w:r>
        <w:rPr>
          <w:rFonts w:hint="eastAsia"/>
        </w:rPr>
        <w:br/>
      </w:r>
      <w:r>
        <w:rPr>
          <w:rFonts w:hint="eastAsia"/>
        </w:rPr>
        <w:t>　　第四节 被动调Q晶体产业链分析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2024-2025年国外被动调Q晶体行业发展态势分析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国外被动调Q晶体行业总体情况</w:t>
      </w:r>
      <w:r>
        <w:rPr>
          <w:rFonts w:hint="eastAsia"/>
        </w:rPr>
        <w:br/>
      </w:r>
      <w:r>
        <w:rPr>
          <w:rFonts w:hint="eastAsia"/>
        </w:rPr>
        <w:t>　　第二节 被动调Q晶体行业重点国家、地区市场分析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国外被动调Q晶体行业发展前景预测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2024-2025年中国被动调Q晶体行业发展环境分析</w:t>
      </w:r>
      <w:r>
        <w:rPr>
          <w:rFonts w:hint="eastAsia"/>
        </w:rPr>
        <w:br/>
      </w:r>
      <w:r>
        <w:rPr>
          <w:rFonts w:hint="eastAsia"/>
        </w:rPr>
        <w:t>　　第一节 被动调Q晶体行业经济环境分析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被动调Q晶体行业政策环境分析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一、被动调Q晶体行业相关政策</w:t>
      </w:r>
      <w:r>
        <w:rPr>
          <w:rFonts w:hint="eastAsia"/>
        </w:rPr>
        <w:br/>
      </w:r>
      <w:r>
        <w:rPr>
          <w:rFonts w:hint="eastAsia"/>
        </w:rPr>
        <w:t>　　　　二、被动调Q晶体行业相关标准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被动调Q晶体行业技术发展现状及趋势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当前我国被动调Q晶体技术发展现状</w:t>
      </w:r>
      <w:r>
        <w:rPr>
          <w:rFonts w:hint="eastAsia"/>
        </w:rPr>
        <w:br/>
      </w:r>
      <w:r>
        <w:rPr>
          <w:rFonts w:hint="eastAsia"/>
        </w:rPr>
        <w:t>　　第二节 中外被动调Q晶体技术差距及产生差距的主要原因分析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提高我国被动调Q晶体技术的对策</w:t>
      </w:r>
      <w:r>
        <w:rPr>
          <w:rFonts w:hint="eastAsia"/>
        </w:rPr>
        <w:br/>
      </w:r>
      <w:r>
        <w:rPr>
          <w:rFonts w:hint="eastAsia"/>
        </w:rPr>
        <w:t>　　第四节 我国被动调Q晶体研发、设计发展趋势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中国被动调Q晶体行业市场供需状况分析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中国被动调Q晶体行业市场规模情况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中国被动调Q晶体行业市场需求状况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一、2019-2024年被动调Q晶体行业市场需求情况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二、被动调Q晶体行业市场需求特点分析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三、2025-2031年被动调Q晶体行业市场需求预测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中国被动调Q晶体行业市场供给状况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一、2019-2024年被动调Q晶体行业市场供给情况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二、被动调Q晶体行业市场供给特点分析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三、2025-2031年被动调Q晶体行业市场供给预测</w:t>
      </w:r>
      <w:r>
        <w:rPr>
          <w:rFonts w:hint="eastAsia"/>
        </w:rPr>
        <w:br/>
      </w:r>
      <w:r>
        <w:rPr>
          <w:rFonts w:hint="eastAsia"/>
        </w:rPr>
        <w:t>　　第四节 被动调Q晶体行业市场供需平衡状况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中国被动调Q晶体行业进出口情况分析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被动调Q晶体行业出口情况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一、2019-2024年被动调Q晶体行业出口情况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三、2025-2031年被动调Q晶体行业出口情况预测</w:t>
      </w:r>
      <w:r>
        <w:rPr>
          <w:rFonts w:hint="eastAsia"/>
        </w:rPr>
        <w:br/>
      </w:r>
      <w:r>
        <w:rPr>
          <w:rFonts w:hint="eastAsia"/>
        </w:rPr>
        <w:t>　　第二节 被动调Q晶体行业进口情况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一、2019-2024年被动调Q晶体行业进口情况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三、2025-2031年被动调Q晶体行业进口情况预测</w:t>
      </w:r>
      <w:r>
        <w:rPr>
          <w:rFonts w:hint="eastAsia"/>
        </w:rPr>
        <w:br/>
      </w:r>
      <w:r>
        <w:rPr>
          <w:rFonts w:hint="eastAsia"/>
        </w:rPr>
        <w:t>　　第三节 被动调Q晶体行业进出口面临的挑战及对策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中国被动调Q晶体行业产品价格监测</w:t>
      </w:r>
      <w:r>
        <w:rPr>
          <w:rFonts w:hint="eastAsia"/>
        </w:rPr>
        <w:br/>
      </w:r>
      <w:r>
        <w:rPr>
          <w:rFonts w:hint="eastAsia"/>
        </w:rPr>
        <w:t>　　　　一、被动调Q晶体市场价格特征</w:t>
      </w:r>
      <w:r>
        <w:rPr>
          <w:rFonts w:hint="eastAsia"/>
        </w:rPr>
        <w:br/>
      </w:r>
      <w:r>
        <w:rPr>
          <w:rFonts w:hint="eastAsia"/>
        </w:rPr>
        <w:t>　　　　二、当前被动调Q晶体市场价格评述</w:t>
      </w:r>
      <w:r>
        <w:rPr>
          <w:rFonts w:hint="eastAsia"/>
        </w:rPr>
        <w:br/>
      </w:r>
      <w:r>
        <w:rPr>
          <w:rFonts w:hint="eastAsia"/>
        </w:rPr>
        <w:t>　　　　三、影响被动调Q晶体市场价格因素分析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四、未来被动调Q晶体市场价格走势预测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中国被动调Q晶体行业重点区域市场分析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被动调Q晶体行业区域市场分布情况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被动调Q晶体行业细分市场调研分析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被动调Q晶体细分产品（一）市场调研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被动调Q晶体细分产品（二）市场调研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被动调Q晶体行业上、下游市场分析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被动调Q晶体行业上游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被动调Q晶体行业下游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被动调Q晶体行业重点企业发展调研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被动调Q晶体重点企业（一）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被动调Q晶体重点企业（二）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被动调Q晶体重点企业（三）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被动调Q晶体重点企业（四）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被动调Q晶体重点企业（五）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被动调Q晶体重点企业（六）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被动调Q晶体行业风险及对策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2025-2031年被动调Q晶体行业发展环境分析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2025-2031年被动调Q晶体行业投资特性分析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一、被动调Q晶体行业进入壁垒</w:t>
      </w:r>
      <w:r>
        <w:rPr>
          <w:rFonts w:hint="eastAsia"/>
        </w:rPr>
        <w:br/>
      </w:r>
      <w:r>
        <w:rPr>
          <w:rFonts w:hint="eastAsia"/>
        </w:rPr>
        <w:t>　　　　二、被动调Q晶体行业盈利模式</w:t>
      </w:r>
      <w:r>
        <w:rPr>
          <w:rFonts w:hint="eastAsia"/>
        </w:rPr>
        <w:br/>
      </w:r>
      <w:r>
        <w:rPr>
          <w:rFonts w:hint="eastAsia"/>
        </w:rPr>
        <w:t>　　　　三、被动调Q晶体行业盈利因素</w:t>
      </w:r>
      <w:r>
        <w:rPr>
          <w:rFonts w:hint="eastAsia"/>
        </w:rPr>
        <w:br/>
      </w:r>
      <w:r>
        <w:rPr>
          <w:rFonts w:hint="eastAsia"/>
        </w:rPr>
        <w:t>　　第三节 被动调Q晶体行业“波特五力模型”分析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2025-2031年被动调Q晶体行业风险及对策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被动调Q晶体企业竞争策略分析</w:t>
      </w:r>
      <w:r>
        <w:rPr>
          <w:rFonts w:hint="eastAsia"/>
        </w:rPr>
        <w:br/>
      </w:r>
      <w:r>
        <w:rPr>
          <w:rFonts w:hint="eastAsia"/>
        </w:rPr>
        <w:t>　　第一节 被动调Q晶体市场竞争策略分析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一、2025-2031年中国被动调Q晶体市场增长潜力分析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二、2025-2031年中国被动调Q晶体主要潜力品种分析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三、现有被动调Q晶体产品竞争策略分析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四、潜力被动调Q晶体品种竞争策略选择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2025-2031年中国被动调Q晶体企业竞争策略分析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一、2025-2031年我国被动调Q晶体市场竞争趋势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二、2025-2031年被动调Q晶体行业竞争格局展望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三、2025-2031年被动调Q晶体行业竞争策略分析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四、2025-2031年被动调Q晶体企业竞争策略分析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2025-2031年中国被动调Q晶体行业发展趋势分析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一、2025-2031年被动调Q晶体技术发展趋势分析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二、2025-2031年被动调Q晶体产品发展趋势分析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三、2025-2031年被动调Q晶体行业竞争格局展望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2025-2031年中国被动调Q晶体市场趋势分析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一、2025-2031年被动调Q晶体发展趋势预测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二、2025-2031年被动调Q晶体市场前景分析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三、2025-2031年被动调Q晶体产业政策趋向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2025-2031年被动调Q晶体行业投资价值评估分析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被动调Q晶体行业发展建议分析</w:t>
      </w:r>
      <w:r>
        <w:rPr>
          <w:rFonts w:hint="eastAsia"/>
        </w:rPr>
        <w:br/>
      </w:r>
      <w:r>
        <w:rPr>
          <w:rFonts w:hint="eastAsia"/>
        </w:rPr>
        <w:t>　　第一节 被动调Q晶体行业研究结论及建议</w:t>
      </w:r>
      <w:r>
        <w:rPr>
          <w:rFonts w:hint="eastAsia"/>
        </w:rPr>
        <w:br/>
      </w:r>
      <w:r>
        <w:rPr>
          <w:rFonts w:hint="eastAsia"/>
        </w:rPr>
        <w:t>　　第二节 被动调Q晶体细分行业研究结论及建议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中~智林~：被动调Q晶体行业竞争策略总结及建议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被动调Q晶体行业历程</w:t>
      </w:r>
      <w:r>
        <w:rPr>
          <w:rFonts w:hint="eastAsia"/>
        </w:rPr>
        <w:br/>
      </w:r>
      <w:r>
        <w:rPr>
          <w:rFonts w:hint="eastAsia"/>
        </w:rPr>
        <w:t>　　图表 被动调Q晶体行业生命周期</w:t>
      </w:r>
      <w:r>
        <w:rPr>
          <w:rFonts w:hint="eastAsia"/>
        </w:rPr>
        <w:br/>
      </w:r>
      <w:r>
        <w:rPr>
          <w:rFonts w:hint="eastAsia"/>
        </w:rPr>
        <w:t>　　图表 被动调Q晶体行业产业链分析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2019-2024年被动调Q晶体行业市场容量分析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2019-2024年中国被动调Q晶体市场需求量及增速统计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2025年中国被动调Q晶体行业需求领域分布格局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2019-2024年中国被动调Q晶体出口数量分析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2019-2024年中国被动调Q晶体出口金额分析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2025年中国被动调Q晶体进口国家及地区分析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2025年中国被动调Q晶体出口国家及地区分析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2019-2024年中国被动调Q晶体行业企业平均规模情况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**地区被动调Q晶体市场规模及增长情况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**地区被动调Q晶体行业市场需求情况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**地区被动调Q晶体市场规模及增长情况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**地区被动调Q晶体行业市场需求情况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**地区被动调Q晶体市场规模及增长情况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**地区被动调Q晶体行业市场需求情况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**地区被动调Q晶体市场规模及增长情况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**地区被动调Q晶体行业市场需求情况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被动调Q晶体重点企业（一）基本信息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被动调Q晶体重点企业（一）经营情况分析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被动调Q晶体重点企业（一）主要经济指标情况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被动调Q晶体重点企业（二）经营情况分析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被动调Q晶体重点企业（二）主要经济指标情况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被动调Q晶体重点企业（三）经营情况分析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被动调Q晶体重点企业（三）主要经济指标情况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被动调Q晶体重点企业（三）成长能力情况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2025-2031年中国被动调Q晶体行业产能预测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2025-2031年中国被动调Q晶体行业产量预测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2025-2031年中国被动调Q晶体市场需求量预测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2025-2031年中国被动调Q晶体行业供需平衡预测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2025-2031年中国被动调Q晶体市场容量预测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2025-2031年中国被动调Q晶体市场规模预测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2025-2031年中国被动调Q晶体市场前景分析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2025-2031年中国被动调Q晶体发展趋势预测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e6dbdd124537" w:history="1">
        <w:r>
          <w:rPr>
            <w:rStyle w:val="Hyperlink"/>
          </w:rPr>
          <w:t>中国被动调Q晶体行业发展研究与前景趋势报告（2025-2031年）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8e6dbdd124537" w:history="1">
        <w:r>
          <w:rPr>
            <w:rStyle w:val="Hyperlink"/>
          </w:rPr>
          <w:t>https://www.20087.com/2/91/BeiDongDiaoQJingTiFaZhanQuShi.html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fb705009c4c81" w:history="1">
      <w:r>
        <w:rPr>
          <w:rStyle w:val="Hyperlink"/>
        </w:rPr>
        <w:t>中国被动调Q晶体行业发展研究与前景趋势报告（2025-2031年）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eiDongDiaoQJingTiFaZhanQuShi.html" TargetMode="External" Id="Rf4a8e6dbdd1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eiDongDiaoQJingTiFaZhanQuShi.html" TargetMode="External" Id="Rcf5fb705009c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2024-07-16T03:11:00Z</dcterms:created>
  <dcterms:modified xsi:type="dcterms:W3CDTF">2024-07-16T04:11:00Z</dcterms:modified>
  <dc:subject>中国被动调Q晶体行业发展研究与前景趋势报告（2025-2031年）</dc:subject>
  <dc:title>中国被动调Q晶体行业发展研究与前景趋势报告（2025-2031年）</dc:title>
  <cp:keywords>中国被动调Q晶体行业发展研究与前景趋势报告（2025-2031年）</cp:keywords>
  <dc:description>中国被动调Q晶体行业发展研究与前景趋势报告（2025-2031年）</dc:description>
</cp:coreProperties>
</file>