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ab3d3b8f843f9" w:history="1">
              <w:r>
                <w:rPr>
                  <w:rStyle w:val="Hyperlink"/>
                </w:rPr>
                <w:t>中国氧化铁红市场研究分析与发展趋势预测报告（2024年版）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ab3d3b8f843f9" w:history="1">
              <w:r>
                <w:rPr>
                  <w:rStyle w:val="Hyperlink"/>
                </w:rPr>
                <w:t>中国氧化铁红市场研究分析与发展趋势预测报告（2024年版）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ab3d3b8f843f9" w:history="1">
                <w:r>
                  <w:rPr>
                    <w:rStyle w:val="Hyperlink"/>
                  </w:rPr>
                  <w:t>https://www.20087.com/3/11/YangHuaTieHongHangYeQianJingBaoGao.html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因其优异的耐候性、化学稳定性和色彩鲜艳持久，被广泛应用于涂料、塑料、建筑等行业。近年来，环保法规的趋严促进了氧化铁红生产工艺的改进，减少了对环境的影响。同时，市场需求的多样化推动了产品种类的丰富，包括不同粒径和色调的氧化铁红，以适应不同应用领域的特殊要求。</w:t>
      </w:r>
      <w:r>
        <w:rPr>
          <w:rFonts w:hint="eastAsia"/>
        </w:rPr>
        <w:br/>
      </w:r>
      <w:r>
        <w:rPr>
          <w:rFonts w:hint="eastAsia"/>
        </w:rPr>
        <w:t>　　未来，氧化铁红的研发将更加聚焦于绿色制造和高性能。通过采用循环利用和资源节约型工艺，减少废弃物排放，实现可持续生产。同时，纳米级氧化铁红和功能性复合材料的开发，将拓宽其在纳米科技、生物医药等新兴领域的应用。此外，随着全球供应链的优化，氧化铁红的生产和分销将更加高效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ab3d3b8f843f9" w:history="1">
        <w:r>
          <w:rPr>
            <w:rStyle w:val="Hyperlink"/>
          </w:rPr>
          <w:t>中国氧化铁红市场研究分析与发展趋势预测报告（2024年版）</w:t>
        </w:r>
      </w:hyperlink>
      <w:r>
        <w:rPr>
          <w:rFonts w:hint="eastAsia"/>
        </w:rPr>
        <w:t>》依托我们多年对氧化铁红行业的研究，结合氧化铁红行业历年供需关系变化规律，对氧化铁红行业内的企业群体进行了深入的调查与研究，采用定量及定性的科学研究方法撰写而成。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ab3d3b8f843f9" w:history="1">
        <w:r>
          <w:rPr>
            <w:rStyle w:val="Hyperlink"/>
          </w:rPr>
          <w:t>中国氧化铁红市场研究分析与发展趋势预测报告（2024年版）</w:t>
        </w:r>
      </w:hyperlink>
      <w:r>
        <w:rPr>
          <w:rFonts w:hint="eastAsia"/>
        </w:rPr>
        <w:t>》对我国氧化铁红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2023-2024年中国氧化铁红行业发展环境分析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氧化铁红市场特征</w:t>
      </w:r>
      <w:r>
        <w:rPr>
          <w:rFonts w:hint="eastAsia"/>
        </w:rPr>
        <w:br/>
      </w:r>
      <w:r>
        <w:rPr>
          <w:rFonts w:hint="eastAsia"/>
        </w:rPr>
        <w:t>　　　　一、氧化铁红行业定义</w:t>
      </w:r>
      <w:r>
        <w:rPr>
          <w:rFonts w:hint="eastAsia"/>
        </w:rPr>
        <w:br/>
      </w:r>
      <w:r>
        <w:rPr>
          <w:rFonts w:hint="eastAsia"/>
        </w:rPr>
        <w:t>　　　　二、氧化铁红行业特征</w:t>
      </w:r>
      <w:r>
        <w:rPr>
          <w:rFonts w:hint="eastAsia"/>
        </w:rPr>
        <w:br/>
      </w:r>
      <w:r>
        <w:rPr>
          <w:rFonts w:hint="eastAsia"/>
        </w:rPr>
        <w:t>　　　　　　1、氧化铁红行业消费特征</w:t>
      </w:r>
      <w:r>
        <w:rPr>
          <w:rFonts w:hint="eastAsia"/>
        </w:rPr>
        <w:br/>
      </w:r>
      <w:r>
        <w:rPr>
          <w:rFonts w:hint="eastAsia"/>
        </w:rPr>
        <w:t>　　　　　　2、氧化铁红产品结构特征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3、氧化铁红行业原材料供给特征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4、氧化铁红产业集中度特征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二、氧化铁红行业相关政策分析</w:t>
      </w:r>
      <w:r>
        <w:rPr>
          <w:rFonts w:hint="eastAsia"/>
        </w:rPr>
        <w:br/>
      </w:r>
      <w:r>
        <w:rPr>
          <w:rFonts w:hint="eastAsia"/>
        </w:rPr>
        <w:t>　　第四节 氧化铁红行业发展的波特五力模型分析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氧化铁红行业国内市场综述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2019-2024年中国氧化铁红行业供给状况及预测</w:t>
      </w:r>
      <w:r>
        <w:rPr>
          <w:rFonts w:hint="eastAsia"/>
        </w:rPr>
        <w:br/>
      </w:r>
      <w:r>
        <w:rPr>
          <w:rFonts w:hint="eastAsia"/>
        </w:rPr>
        <w:t>　　　　一、氧化铁红行业总体规模</w:t>
      </w:r>
      <w:r>
        <w:rPr>
          <w:rFonts w:hint="eastAsia"/>
        </w:rPr>
        <w:br/>
      </w:r>
      <w:r>
        <w:rPr>
          <w:rFonts w:hint="eastAsia"/>
        </w:rPr>
        <w:t>　　　　二、氧化铁红行业重点区域分布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三、2019-2024年氧化铁红行业供给情况分析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一、中国氧化铁红行业市场需求特点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二、氧化铁红行业主要地域分布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三、2019-2024年氧化铁红行业市场需求状况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2024-2030年中国氧化铁红供需平衡预测</w:t>
      </w:r>
      <w:r>
        <w:rPr>
          <w:rFonts w:hint="eastAsia"/>
        </w:rPr>
        <w:br/>
      </w:r>
      <w:r>
        <w:rPr>
          <w:rFonts w:hint="eastAsia"/>
        </w:rPr>
        <w:t>　　第四节 中国氧化铁红产品市场价格趋势分析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一、中国氧化铁红产品2019-2024年市场价格回顾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二、中国氧化铁红产品当前市场价格及分析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三、影响氧化铁红产品市场价格因素分析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四、2024-2030年中国氧化铁红产品市场价格走势预测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2019-2024年中国氧化铁红市场规模分析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2023-2024年中国氧化铁红区域结构分析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一、2024-2030年中国氧化铁红行业进口预测分析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二、2024-2030年中国氧化铁红行业出口预测分析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影响氧化铁红行业进出口变化的主要原因分析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氧化铁红上游行业发展分析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一、氧化铁红上游行业发展现状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二、氧化铁红上游行业发展趋势预测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氧化铁红下游行业发展分析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一、氧化铁红下游行业发展现状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氧化铁红企业（一）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第二节 氧化铁红企业（二）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第三节 氧化铁红企业（三）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第四节 氧化铁红企业（四）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第五节 氧化铁红企业（五）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中国氧化铁红市场竞争策略建议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一、氧化铁红市场定位策略建议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二、氧化铁红产品开发策略建议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三、氧化铁红渠道竞争策略建议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四、氧化铁红品牌竞争策略建议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五、氧化铁红价格竞争策略建议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六、氧化铁红客户服务策略建议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中国氧化铁红产业竞争战略建议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一、氧化铁红竞争战略选择建议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二、氧化铁红产业升级策略建议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三、氧化铁红产业转移策略建议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四、氧化铁红价值链定位建议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氧化铁红行业SWOT模型分析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一、氧化铁红行业优势分析</w:t>
      </w:r>
      <w:r>
        <w:rPr>
          <w:rFonts w:hint="eastAsia"/>
        </w:rPr>
        <w:br/>
      </w:r>
      <w:r>
        <w:rPr>
          <w:rFonts w:hint="eastAsia"/>
        </w:rPr>
        <w:t>　　　　二、氧化铁红行业劣势分析</w:t>
      </w:r>
      <w:r>
        <w:rPr>
          <w:rFonts w:hint="eastAsia"/>
        </w:rPr>
        <w:br/>
      </w:r>
      <w:r>
        <w:rPr>
          <w:rFonts w:hint="eastAsia"/>
        </w:rPr>
        <w:t>　　　　三、氧化铁红行业机会分析</w:t>
      </w:r>
      <w:r>
        <w:rPr>
          <w:rFonts w:hint="eastAsia"/>
        </w:rPr>
        <w:br/>
      </w:r>
      <w:r>
        <w:rPr>
          <w:rFonts w:hint="eastAsia"/>
        </w:rPr>
        <w:t>　　　　四、氧化铁红行业风险分析</w:t>
      </w:r>
      <w:r>
        <w:rPr>
          <w:rFonts w:hint="eastAsia"/>
        </w:rPr>
        <w:br/>
      </w:r>
      <w:r>
        <w:rPr>
          <w:rFonts w:hint="eastAsia"/>
        </w:rPr>
        <w:t>　　第二节 氧化铁红行业发展的PEST分析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氧化铁红行业投资价值分析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一、氧化铁红行业发展前景分析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二、氧化铁红行业盈利能力预测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氧化铁红行业投资风险分析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2024-2030年氧化铁红行业发展趋势及投资风险分析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2024-2030年氧化铁红行业发展趋势预测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一、中国氧化铁红行业发展方向分析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二、2024-2030年中国氧化铁红行业市场规模预测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三、2024-2030年中国氧化铁红行业供给情况预测分析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四、2024-2030年中国氧化铁红行业需求情况预测分析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当前氧化铁红行业存在的问题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2024-2030年中国氧化铁红行业投资风险分析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一、氧化铁红市场竞争风险</w:t>
      </w:r>
      <w:r>
        <w:rPr>
          <w:rFonts w:hint="eastAsia"/>
        </w:rPr>
        <w:br/>
      </w:r>
      <w:r>
        <w:rPr>
          <w:rFonts w:hint="eastAsia"/>
        </w:rPr>
        <w:t>　　　　二、氧化铁红行业原材料压力风险分析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三、氧化铁红技术风险分析</w:t>
      </w:r>
      <w:r>
        <w:rPr>
          <w:rFonts w:hint="eastAsia"/>
        </w:rPr>
        <w:br/>
      </w:r>
      <w:r>
        <w:rPr>
          <w:rFonts w:hint="eastAsia"/>
        </w:rPr>
        <w:t>　　　　四、氧化铁红行业政策和体制风险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五、氧化铁红行业外资进入现状及对未来市场的威胁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2024-2030年中国氧化铁红行业发展前景和趋势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2024-2030年中国氧化铁红行业发展前景预测分析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一、未来全球氧化铁红行业发展预测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二、未来中国氧化铁红市场前景广阔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三、今后两年氧化铁红产业上市前景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四、2024-2030年中国氧化铁红产业市场规模预测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一、氧化铁红行业消费趋势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二、未来氧化铁红产业创新的发展趋势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三、“十四五”期间中国氧化铁红行业发展剖析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五、未来氧化铁红行业发展变局剖析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氧化铁红行业研究结论及建议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氧化铁红行业研究结论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中^智林^－氧化铁红行业发展建议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2024-2030年中国氧化铁红市场前景分析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2024-2030年中国氧化铁红行业发展趋势预测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ab3d3b8f843f9" w:history="1">
        <w:r>
          <w:rPr>
            <w:rStyle w:val="Hyperlink"/>
          </w:rPr>
          <w:t>中国氧化铁红市场研究分析与发展趋势预测报告（2024年版）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ab3d3b8f843f9" w:history="1">
        <w:r>
          <w:rPr>
            <w:rStyle w:val="Hyperlink"/>
          </w:rPr>
          <w:t>https://www.20087.com/3/11/YangHuaTieHongHangYeQianJingBaoGao.html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b567d213f4577" w:history="1">
      <w:r>
        <w:rPr>
          <w:rStyle w:val="Hyperlink"/>
        </w:rPr>
        <w:t>中国氧化铁红市场研究分析与发展趋势预测报告（2024年版）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YangHuaTieHongHangYeQianJingBaoGao.html" TargetMode="External" Id="R46dab3d3b8f8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YangHuaTieHongHangYeQianJingBaoGao.html" TargetMode="External" Id="R62fb567d213f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2024-04-07T01:32:00Z</dcterms:created>
  <dcterms:modified xsi:type="dcterms:W3CDTF">2024-04-07T02:32:00Z</dcterms:modified>
  <dc:subject>中国氧化铁红市场研究分析与发展趋势预测报告（2024年版）</dc:subject>
  <dc:title>中国氧化铁红市场研究分析与发展趋势预测报告（2024年版）</dc:title>
  <cp:keywords>中国氧化铁红市场研究分析与发展趋势预测报告（2024年版）</cp:keywords>
  <dc:description>中国氧化铁红市场研究分析与发展趋势预测报告（2024年版）</dc:description>
</cp:coreProperties>
</file>