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db3a70aeb4723" w:history="1">
              <w:r>
                <w:rPr>
                  <w:rStyle w:val="Hyperlink"/>
                </w:rPr>
                <w:t>2025-2031年中国异壬醇行业现状分析与发展前景研究报告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db3a70aeb4723" w:history="1">
              <w:r>
                <w:rPr>
                  <w:rStyle w:val="Hyperlink"/>
                </w:rPr>
                <w:t>2025-2031年中国异壬醇行业现状分析与发展前景研究报告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db3a70aeb4723" w:history="1">
                <w:r>
                  <w:rPr>
                    <w:rStyle w:val="Hyperlink"/>
                  </w:rPr>
                  <w:t>https://www.20087.com/9/92/YiRenChunWeiLaiFaZhanQuShiYuCe.html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壬醇是一种重要的化工原料，广泛应用于个人护理产品、涂料、塑料和增塑剂等领域。近年来，随着消费者对环保和健康意识的提高，异壬醇因其低毒性、生物降解性和优良的溶解性能，需求量持续增长。同时，异壬醇的生产工艺不断优化，通过生物发酵或绿色化学路线生产，减少了对环境的影响。</w:t>
      </w:r>
      <w:r>
        <w:rPr>
          <w:rFonts w:hint="eastAsia"/>
        </w:rPr>
        <w:br/>
      </w:r>
      <w:r>
        <w:rPr>
          <w:rFonts w:hint="eastAsia"/>
        </w:rPr>
        <w:t>　　异壬醇的未来趋势将朝着更绿色、更可持续的方向发展。生物基异壬醇的生产将得到更多关注，利用可再生资源如玉米淀粉或甘蔗糖作为原料，减少对化石燃料的依赖。此外，异壬醇的应用领域将不断拓展，特别是在绿色化学品和生物可降解材料中，满足市场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db3a70aeb4723" w:history="1">
        <w:r>
          <w:rPr>
            <w:rStyle w:val="Hyperlink"/>
          </w:rPr>
          <w:t>2025-2031年中国异壬醇行业现状分析与发展前景研究报告</w:t>
        </w:r>
      </w:hyperlink>
      <w:r>
        <w:rPr>
          <w:rFonts w:hint="eastAsia"/>
        </w:rPr>
        <w:t>》基于科学的市场调研与数据分析，全面解析了异壬醇行业的市场规模、市场需求及发展现状。报告深入探讨了异壬醇产业链结构、细分市场特点及技术发展方向，并结合宏观经济环境与消费者需求变化，对异壬醇行业前景与未来趋势进行了科学预测，揭示了潜在增长空间。通过对异壬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异壬醇行业概述</w:t>
      </w:r>
      <w:r>
        <w:rPr>
          <w:rFonts w:hint="eastAsia"/>
        </w:rPr>
        <w:br/>
      </w:r>
      <w:r>
        <w:rPr>
          <w:rFonts w:hint="eastAsia"/>
        </w:rPr>
        <w:t>　　第一节 异壬醇定义</w:t>
      </w:r>
      <w:r>
        <w:rPr>
          <w:rFonts w:hint="eastAsia"/>
        </w:rPr>
        <w:br/>
      </w:r>
      <w:r>
        <w:rPr>
          <w:rFonts w:hint="eastAsia"/>
        </w:rPr>
        <w:t>　　第二节 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国外异壬醇市场发展概况</w:t>
      </w:r>
      <w:r>
        <w:rPr>
          <w:rFonts w:hint="eastAsia"/>
        </w:rPr>
        <w:br/>
      </w:r>
      <w:r>
        <w:rPr>
          <w:rFonts w:hint="eastAsia"/>
        </w:rPr>
        <w:t>　　第一节 世界异壬醇主要生产国及产能</w:t>
      </w:r>
      <w:r>
        <w:rPr>
          <w:rFonts w:hint="eastAsia"/>
        </w:rPr>
        <w:br/>
      </w:r>
      <w:r>
        <w:rPr>
          <w:rFonts w:hint="eastAsia"/>
        </w:rPr>
        <w:t>　　第二节 世界异壬醇主要消费国消费结构</w:t>
      </w:r>
      <w:r>
        <w:rPr>
          <w:rFonts w:hint="eastAsia"/>
        </w:rPr>
        <w:br/>
      </w:r>
      <w:r>
        <w:rPr>
          <w:rFonts w:hint="eastAsia"/>
        </w:rPr>
        <w:t>　　第三节 2020-2025年上半世界异壬醇产量统计</w:t>
      </w:r>
      <w:r>
        <w:rPr>
          <w:rFonts w:hint="eastAsia"/>
        </w:rPr>
        <w:br/>
      </w:r>
      <w:r>
        <w:rPr>
          <w:rFonts w:hint="eastAsia"/>
        </w:rPr>
        <w:t>　　　　四、2020-2025年上半世界异壬醇消费量统计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2025年中国异壬醇环境分析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2025年中国异壬醇技术发展分析</w:t>
      </w:r>
      <w:r>
        <w:rPr>
          <w:rFonts w:hint="eastAsia"/>
        </w:rPr>
        <w:br/>
      </w:r>
      <w:r>
        <w:rPr>
          <w:rFonts w:hint="eastAsia"/>
        </w:rPr>
        <w:t>　　第一节 当前异壬醇技术发展现况分析</w:t>
      </w:r>
      <w:r>
        <w:rPr>
          <w:rFonts w:hint="eastAsia"/>
        </w:rPr>
        <w:br/>
      </w:r>
      <w:r>
        <w:rPr>
          <w:rFonts w:hint="eastAsia"/>
        </w:rPr>
        <w:t>　　第二节 异壬醇技术成熟度分析</w:t>
      </w:r>
      <w:r>
        <w:rPr>
          <w:rFonts w:hint="eastAsia"/>
        </w:rPr>
        <w:br/>
      </w:r>
      <w:r>
        <w:rPr>
          <w:rFonts w:hint="eastAsia"/>
        </w:rPr>
        <w:t>　　第三节 中国异壬醇技术发展研究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2025年异壬醇市场特性分析</w:t>
      </w:r>
      <w:r>
        <w:rPr>
          <w:rFonts w:hint="eastAsia"/>
        </w:rPr>
        <w:br/>
      </w:r>
      <w:r>
        <w:rPr>
          <w:rFonts w:hint="eastAsia"/>
        </w:rPr>
        <w:t>　　第一节 异壬醇集中度及预测</w:t>
      </w:r>
      <w:r>
        <w:rPr>
          <w:rFonts w:hint="eastAsia"/>
        </w:rPr>
        <w:br/>
      </w:r>
      <w:r>
        <w:rPr>
          <w:rFonts w:hint="eastAsia"/>
        </w:rPr>
        <w:t>　　第二节 异壬醇行业SWOT分析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2025年中国异壬醇发展现状</w:t>
      </w:r>
      <w:r>
        <w:rPr>
          <w:rFonts w:hint="eastAsia"/>
        </w:rPr>
        <w:br/>
      </w:r>
      <w:r>
        <w:rPr>
          <w:rFonts w:hint="eastAsia"/>
        </w:rPr>
        <w:t>　　第一节 中国异壬醇市场现状与预测</w:t>
      </w:r>
      <w:r>
        <w:rPr>
          <w:rFonts w:hint="eastAsia"/>
        </w:rPr>
        <w:br/>
      </w:r>
      <w:r>
        <w:rPr>
          <w:rFonts w:hint="eastAsia"/>
        </w:rPr>
        <w:t>　　第二节 中国异壬醇市场需求分析</w:t>
      </w:r>
      <w:r>
        <w:rPr>
          <w:rFonts w:hint="eastAsia"/>
        </w:rPr>
        <w:br/>
      </w:r>
      <w:r>
        <w:rPr>
          <w:rFonts w:hint="eastAsia"/>
        </w:rPr>
        <w:t>　　　　一、中国异壬醇需求特点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中国异壬醇价格趋势分析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一、2020-2025年中国异壬醇市场价格趋势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二、2025-2031年中国异壬醇价格走势预测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2020-2025年中国异壬醇进口分析</w:t>
      </w:r>
      <w:r>
        <w:rPr>
          <w:rFonts w:hint="eastAsia"/>
        </w:rPr>
        <w:br/>
      </w:r>
      <w:r>
        <w:rPr>
          <w:rFonts w:hint="eastAsia"/>
        </w:rPr>
        <w:t>　　第一节 异壬醇进口特点</w:t>
      </w:r>
      <w:r>
        <w:rPr>
          <w:rFonts w:hint="eastAsia"/>
        </w:rPr>
        <w:br/>
      </w:r>
      <w:r>
        <w:rPr>
          <w:rFonts w:hint="eastAsia"/>
        </w:rPr>
        <w:t>　　第二节 异壬醇进口分析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主要异壬醇企业及竞争格局</w:t>
      </w:r>
      <w:r>
        <w:rPr>
          <w:rFonts w:hint="eastAsia"/>
        </w:rPr>
        <w:br/>
      </w:r>
      <w:r>
        <w:rPr>
          <w:rFonts w:hint="eastAsia"/>
        </w:rPr>
        <w:t>　　第一节 美国埃克森美孚公司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三、企业异壬醇产品分析</w:t>
      </w:r>
      <w:r>
        <w:rPr>
          <w:rFonts w:hint="eastAsia"/>
        </w:rPr>
        <w:br/>
      </w:r>
      <w:r>
        <w:rPr>
          <w:rFonts w:hint="eastAsia"/>
        </w:rPr>
        <w:t>　　第二节 德国赢创公司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二、异壬醇经营情况分析</w:t>
      </w:r>
      <w:r>
        <w:rPr>
          <w:rFonts w:hint="eastAsia"/>
        </w:rPr>
        <w:br/>
      </w:r>
      <w:r>
        <w:rPr>
          <w:rFonts w:hint="eastAsia"/>
        </w:rPr>
        <w:t>　　　　三、企业异壬醇产品分析</w:t>
      </w:r>
      <w:r>
        <w:rPr>
          <w:rFonts w:hint="eastAsia"/>
        </w:rPr>
        <w:br/>
      </w:r>
      <w:r>
        <w:rPr>
          <w:rFonts w:hint="eastAsia"/>
        </w:rPr>
        <w:t>　　第三节 庄信万丰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二、异壬醇经营情况分析</w:t>
      </w:r>
      <w:r>
        <w:rPr>
          <w:rFonts w:hint="eastAsia"/>
        </w:rPr>
        <w:br/>
      </w:r>
      <w:r>
        <w:rPr>
          <w:rFonts w:hint="eastAsia"/>
        </w:rPr>
        <w:t>　　　　三、企业异壬醇产品分析</w:t>
      </w:r>
      <w:r>
        <w:rPr>
          <w:rFonts w:hint="eastAsia"/>
        </w:rPr>
        <w:br/>
      </w:r>
      <w:r>
        <w:rPr>
          <w:rFonts w:hint="eastAsia"/>
        </w:rPr>
        <w:t>　　第四节 中国台湾南亚公司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二、异壬醇经营情况分析</w:t>
      </w:r>
      <w:r>
        <w:rPr>
          <w:rFonts w:hint="eastAsia"/>
        </w:rPr>
        <w:br/>
      </w:r>
      <w:r>
        <w:rPr>
          <w:rFonts w:hint="eastAsia"/>
        </w:rPr>
        <w:t>　　　　三、企业异壬醇产品分析</w:t>
      </w:r>
      <w:r>
        <w:rPr>
          <w:rFonts w:hint="eastAsia"/>
        </w:rPr>
        <w:br/>
      </w:r>
      <w:r>
        <w:rPr>
          <w:rFonts w:hint="eastAsia"/>
        </w:rPr>
        <w:t>　　第五节 茂名石化巴斯夫有限公司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二、公司发展异壬醇项目的优势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2025-2031年中国异壬醇投资建议</w:t>
      </w:r>
      <w:r>
        <w:rPr>
          <w:rFonts w:hint="eastAsia"/>
        </w:rPr>
        <w:br/>
      </w:r>
      <w:r>
        <w:rPr>
          <w:rFonts w:hint="eastAsia"/>
        </w:rPr>
        <w:t>　　第一节 异壬醇投资环境分析</w:t>
      </w:r>
      <w:r>
        <w:rPr>
          <w:rFonts w:hint="eastAsia"/>
        </w:rPr>
        <w:br/>
      </w:r>
      <w:r>
        <w:rPr>
          <w:rFonts w:hint="eastAsia"/>
        </w:rPr>
        <w:t>　　第二节 异壬醇投资进入壁垒分析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异壬醇投资建议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2025-2031年中国异壬醇未来发展预测及投资前景分析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未来异壬醇行业发展趋势分析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一、未来异壬醇行业发展分析</w:t>
      </w:r>
      <w:r>
        <w:rPr>
          <w:rFonts w:hint="eastAsia"/>
        </w:rPr>
        <w:br/>
      </w:r>
      <w:r>
        <w:rPr>
          <w:rFonts w:hint="eastAsia"/>
        </w:rPr>
        <w:t>　　　　二、未来异壬醇行业技术开发方向</w:t>
      </w:r>
      <w:r>
        <w:rPr>
          <w:rFonts w:hint="eastAsia"/>
        </w:rPr>
        <w:br/>
      </w:r>
      <w:r>
        <w:rPr>
          <w:rFonts w:hint="eastAsia"/>
        </w:rPr>
        <w:t>　　第二节 异壬醇行业相关趋势预测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2025-2031年业内专家对中国异壬醇投资的建议及观点</w:t>
      </w:r>
      <w:r>
        <w:rPr>
          <w:rFonts w:hint="eastAsia"/>
        </w:rPr>
        <w:br/>
      </w:r>
      <w:r>
        <w:rPr>
          <w:rFonts w:hint="eastAsia"/>
        </w:rPr>
        <w:t>　　第一节 异壬醇行业投资机遇</w:t>
      </w:r>
      <w:r>
        <w:rPr>
          <w:rFonts w:hint="eastAsia"/>
        </w:rPr>
        <w:br/>
      </w:r>
      <w:r>
        <w:rPr>
          <w:rFonts w:hint="eastAsia"/>
        </w:rPr>
        <w:t>　　第二节 异壬醇行业投资风险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第三节 异壬醇行业应对策略</w:t>
      </w:r>
      <w:r>
        <w:rPr>
          <w:rFonts w:hint="eastAsia"/>
        </w:rPr>
        <w:br/>
      </w:r>
      <w:r>
        <w:rPr>
          <w:rFonts w:hint="eastAsia"/>
        </w:rPr>
        <w:t>　　第四节 中.智.林－异壬醇行业研究结论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1、世界异壬醇主要生产国及产能统计</w:t>
      </w:r>
      <w:r>
        <w:rPr>
          <w:rFonts w:hint="eastAsia"/>
        </w:rPr>
        <w:br/>
      </w:r>
      <w:r>
        <w:rPr>
          <w:rFonts w:hint="eastAsia"/>
        </w:rPr>
        <w:t>　　图表 2、世界主要异壬醇消费国消费结构</w:t>
      </w:r>
      <w:r>
        <w:rPr>
          <w:rFonts w:hint="eastAsia"/>
        </w:rPr>
        <w:br/>
      </w:r>
      <w:r>
        <w:rPr>
          <w:rFonts w:hint="eastAsia"/>
        </w:rPr>
        <w:t>　　图表 3、2020-2025年全球异壬醇产量及增长情况</w:t>
      </w:r>
      <w:r>
        <w:rPr>
          <w:rFonts w:hint="eastAsia"/>
        </w:rPr>
        <w:br/>
      </w:r>
      <w:r>
        <w:rPr>
          <w:rFonts w:hint="eastAsia"/>
        </w:rPr>
        <w:t>　　图表 4、2020-2025年全球异壬醇消费量及增长情况</w:t>
      </w:r>
      <w:r>
        <w:rPr>
          <w:rFonts w:hint="eastAsia"/>
        </w:rPr>
        <w:br/>
      </w:r>
      <w:r>
        <w:rPr>
          <w:rFonts w:hint="eastAsia"/>
        </w:rPr>
        <w:t>　　图表 5、2020-2025年国内生产总值及其增长速度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6、2020-2025年全社会固定资产投资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7、2025年分行业固定资产投资及增长速度</w:t>
      </w:r>
      <w:r>
        <w:rPr>
          <w:rFonts w:hint="eastAsia"/>
        </w:rPr>
        <w:br/>
      </w:r>
      <w:r>
        <w:rPr>
          <w:rFonts w:hint="eastAsia"/>
        </w:rPr>
        <w:t>　　图表 8、日本三菱化学异壬醇合成技术</w:t>
      </w:r>
      <w:r>
        <w:rPr>
          <w:rFonts w:hint="eastAsia"/>
        </w:rPr>
        <w:br/>
      </w:r>
      <w:r>
        <w:rPr>
          <w:rFonts w:hint="eastAsia"/>
        </w:rPr>
        <w:t>　　图表 9、2020-2025年中国异壬醇消费量及增长情况</w:t>
      </w:r>
      <w:r>
        <w:rPr>
          <w:rFonts w:hint="eastAsia"/>
        </w:rPr>
        <w:br/>
      </w:r>
      <w:r>
        <w:rPr>
          <w:rFonts w:hint="eastAsia"/>
        </w:rPr>
        <w:t>　　图表 10、中国异壬醇各区域消费量构成</w:t>
      </w:r>
      <w:r>
        <w:rPr>
          <w:rFonts w:hint="eastAsia"/>
        </w:rPr>
        <w:br/>
      </w:r>
      <w:r>
        <w:rPr>
          <w:rFonts w:hint="eastAsia"/>
        </w:rPr>
        <w:t>　　图表 11、2020-2025年中国异壬醇市场价格指数</w:t>
      </w:r>
      <w:r>
        <w:rPr>
          <w:rFonts w:hint="eastAsia"/>
        </w:rPr>
        <w:br/>
      </w:r>
      <w:r>
        <w:rPr>
          <w:rFonts w:hint="eastAsia"/>
        </w:rPr>
        <w:t>　　图表 12 、2025-2031年中国异壬醇价格指数</w:t>
      </w:r>
      <w:r>
        <w:rPr>
          <w:rFonts w:hint="eastAsia"/>
        </w:rPr>
        <w:br/>
      </w:r>
      <w:r>
        <w:rPr>
          <w:rFonts w:hint="eastAsia"/>
        </w:rPr>
        <w:t>　　图表 13、2020-2025年中国异壬醇进口统计</w:t>
      </w:r>
      <w:r>
        <w:rPr>
          <w:rFonts w:hint="eastAsia"/>
        </w:rPr>
        <w:br/>
      </w:r>
      <w:r>
        <w:rPr>
          <w:rFonts w:hint="eastAsia"/>
        </w:rPr>
        <w:t>　　图表 14、2025-2031年中国异壬醇需求量增长预测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db3a70aeb4723" w:history="1">
        <w:r>
          <w:rPr>
            <w:rStyle w:val="Hyperlink"/>
          </w:rPr>
          <w:t>2025-2031年中国异壬醇行业现状分析与发展前景研究报告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db3a70aeb4723" w:history="1">
        <w:r>
          <w:rPr>
            <w:rStyle w:val="Hyperlink"/>
          </w:rPr>
          <w:t>https://www.20087.com/9/92/YiRenChunWeiLaiFaZhanQuShiYuCe.html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热点：异壬酸异壬酯是什么、异壬醇是危险品吗、异壬酸异壬酯在化妆品中的作用、异壬醇的用途、异壬酸异壬酯的来源、异壬醇密度、异壬酸乙基己酯、异壬醇价格、异壬醇有什么用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6d8e737804c4f" w:history="1">
      <w:r>
        <w:rPr>
          <w:rStyle w:val="Hyperlink"/>
        </w:rPr>
        <w:t>2025-2031年中国异壬醇行业现状分析与发展前景研究报告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iRenChunWeiLaiFaZhanQuShiYuCe.html" TargetMode="External" Id="R270db3a70aeb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iRenChunWeiLaiFaZhanQuShiYuCe.html" TargetMode="External" Id="R2566d8e73780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2025-06-14T00:46:00Z</dcterms:created>
  <dcterms:modified xsi:type="dcterms:W3CDTF">2025-06-14T01:46:00Z</dcterms:modified>
  <dc:subject>2025-2031年中国异壬醇行业现状分析与发展前景研究报告</dc:subject>
  <dc:title>2025-2031年中国异壬醇行业现状分析与发展前景研究报告</dc:title>
  <cp:keywords>2025-2031年中国异壬醇行业现状分析与发展前景研究报告</cp:keywords>
  <dc:description>2025-2031年中国异壬醇行业现状分析与发展前景研究报告</dc:description>
</cp:coreProperties>
</file>