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2cbca0e0e4ab8" w:history="1">
              <w:r>
                <w:rPr>
                  <w:rStyle w:val="Hyperlink"/>
                </w:rPr>
                <w:t>2023-2029年中国光触媒行业现状与市场前景报告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2cbca0e0e4ab8" w:history="1">
              <w:r>
                <w:rPr>
                  <w:rStyle w:val="Hyperlink"/>
                </w:rPr>
                <w:t>2023-2029年中国光触媒行业现状与市场前景报告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52cbca0e0e4ab8" w:history="1">
                <w:r>
                  <w:rPr>
                    <w:rStyle w:val="Hyperlink"/>
                  </w:rPr>
                  <w:t>https://www.20087.com/5/61/GuangChuMeiShiChangXianZhuangHeQianJing.html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触媒是一种新型环保技术，近年来在空气净化、水处理、抗菌消毒等领域获得了广泛应用。其原理是利用光催化剂在光照下产生的强氧化性，分解有机污染物和细菌病毒。随着纳米技术的进步，光触媒的效能和稳定性得到了显著提升，产品形态也从最初的粉末状发展到可喷涂、浸渍和复合材料等多种形式。然而，光触媒的商业化应用仍面临成本、光照条件限制和长效性等挑战。</w:t>
      </w:r>
      <w:r>
        <w:rPr>
          <w:rFonts w:hint="eastAsia"/>
        </w:rPr>
        <w:br/>
      </w:r>
      <w:r>
        <w:rPr>
          <w:rFonts w:hint="eastAsia"/>
        </w:rPr>
        <w:t>　　未来，光触媒技术将更加注重材料创新和应用拓展。通过研发新型光催化剂，提高在可见光甚至红外光下的活性，拓宽应用范围。同时，光触媒将与智能材料、传感器技术结合，实现环境监测与净化的自动化。此外，随着消费者对健康和环保意识的提高，光触媒在家居、医疗和公共交通等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2cbca0e0e4ab8" w:history="1">
        <w:r>
          <w:rPr>
            <w:rStyle w:val="Hyperlink"/>
          </w:rPr>
          <w:t>2023-2029年中国光触媒行业现状与市场前景报告</w:t>
        </w:r>
      </w:hyperlink>
      <w:r>
        <w:rPr>
          <w:rFonts w:hint="eastAsia"/>
        </w:rPr>
        <w:t>》深入剖析了当前光触媒行业的现状与市场需求，详细探讨了光触媒市场规模及其价格动态。光触媒报告从产业链角度出发，分析了上下游的影响因素，并进一步细分市场，对光触媒各细分领域的具体情况进行探讨。光触媒报告还根据现有数据，对光触媒市场前景及发展趋势进行了科学预测，揭示了行业内重点企业的竞争格局，评估了品牌影响力和市场集中度，同时指出了光触媒行业面临的风险与机遇。光触媒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光触媒行业相关界定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一、光触媒定义</w:t>
      </w:r>
      <w:r>
        <w:rPr>
          <w:rFonts w:hint="eastAsia"/>
        </w:rPr>
        <w:br/>
      </w:r>
      <w:r>
        <w:rPr>
          <w:rFonts w:hint="eastAsia"/>
        </w:rPr>
        <w:t>　　　　二、光触媒应用领域</w:t>
      </w:r>
      <w:r>
        <w:rPr>
          <w:rFonts w:hint="eastAsia"/>
        </w:rPr>
        <w:br/>
      </w:r>
      <w:r>
        <w:rPr>
          <w:rFonts w:hint="eastAsia"/>
        </w:rPr>
        <w:t>　　第二节 光触媒行业发展历程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2023年中国光触媒产业环境分析</w:t>
      </w:r>
      <w:r>
        <w:rPr>
          <w:rFonts w:hint="eastAsia"/>
        </w:rPr>
        <w:br/>
      </w:r>
      <w:r>
        <w:rPr>
          <w:rFonts w:hint="eastAsia"/>
        </w:rPr>
        <w:t>　　第一节 中国光触媒行业经济环境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三、未来经济走势分析</w:t>
      </w:r>
      <w:r>
        <w:rPr>
          <w:rFonts w:hint="eastAsia"/>
        </w:rPr>
        <w:br/>
      </w:r>
      <w:r>
        <w:rPr>
          <w:rFonts w:hint="eastAsia"/>
        </w:rPr>
        <w:t>　　第二节 中国光触媒行业相关政策</w:t>
      </w:r>
      <w:r>
        <w:rPr>
          <w:rFonts w:hint="eastAsia"/>
        </w:rPr>
        <w:br/>
      </w:r>
      <w:r>
        <w:rPr>
          <w:rFonts w:hint="eastAsia"/>
        </w:rPr>
        <w:t>　　第三节 中国光触媒行业相关标准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全球光触媒行业市场分析</w:t>
      </w:r>
      <w:r>
        <w:rPr>
          <w:rFonts w:hint="eastAsia"/>
        </w:rPr>
        <w:br/>
      </w:r>
      <w:r>
        <w:rPr>
          <w:rFonts w:hint="eastAsia"/>
        </w:rPr>
        <w:t>　　第一节 国际光触媒材料市场分析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2018-2023年中国光触媒行业发展概况分析</w:t>
      </w:r>
      <w:r>
        <w:rPr>
          <w:rFonts w:hint="eastAsia"/>
        </w:rPr>
        <w:br/>
      </w:r>
      <w:r>
        <w:rPr>
          <w:rFonts w:hint="eastAsia"/>
        </w:rPr>
        <w:t>　　第一节 中国光触媒行业发展总体概况</w:t>
      </w:r>
      <w:r>
        <w:rPr>
          <w:rFonts w:hint="eastAsia"/>
        </w:rPr>
        <w:br/>
      </w:r>
      <w:r>
        <w:rPr>
          <w:rFonts w:hint="eastAsia"/>
        </w:rPr>
        <w:t>　　第二节 中国光触媒市场存在的问题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2018-2023年中国光触媒行业供需分析</w:t>
      </w:r>
      <w:r>
        <w:rPr>
          <w:rFonts w:hint="eastAsia"/>
        </w:rPr>
        <w:br/>
      </w:r>
      <w:r>
        <w:rPr>
          <w:rFonts w:hint="eastAsia"/>
        </w:rPr>
        <w:t>　　第一节 2018-2029年中国光触媒市场规模状况分析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2018-2023年中国光触媒行业供给分析</w:t>
      </w:r>
      <w:r>
        <w:rPr>
          <w:rFonts w:hint="eastAsia"/>
        </w:rPr>
        <w:br/>
      </w:r>
      <w:r>
        <w:rPr>
          <w:rFonts w:hint="eastAsia"/>
        </w:rPr>
        <w:t>　　第三节 2018-2023年中国光触媒行业需求分析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2018-2023年中国光触媒所属行业整体运行情况分析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2018-2023年中国光触媒所属行业偿债能力分析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2018-2023年中国光触媒所属行业盈利能力分析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2018-2023年中国光触媒所属行业发展能力分析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2018-2023年光触媒所属行业企业数量及变化趋势预测分析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2018-2023年中国光触媒产业重点区域运行分析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2018-2023年中国光触媒行业市场竞争格局分析</w:t>
      </w:r>
      <w:r>
        <w:rPr>
          <w:rFonts w:hint="eastAsia"/>
        </w:rPr>
        <w:br/>
      </w:r>
      <w:r>
        <w:rPr>
          <w:rFonts w:hint="eastAsia"/>
        </w:rPr>
        <w:t>　　第一节 光触媒行业主要竞争因素分析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第二节 2023-2029年光触媒企业竞争策略分析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一、提高我国光触媒企业核心竞争力的对策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二、影响光触媒企业核心竞争力的因素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三、提高光触媒企业竞争力的策略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中国光触媒行业重点企业竞争力分析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广东奥因环保科技有限公司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上海沪正纳米科技有限公司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北京净万家环保科技有限公司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福建永宏环保科技有限公司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深圳绿牌环境科技有限公司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2023-2029年光触媒行业发展及竞争策略</w:t>
      </w:r>
      <w:r>
        <w:rPr>
          <w:rFonts w:hint="eastAsia"/>
        </w:rPr>
        <w:br/>
      </w:r>
      <w:r>
        <w:rPr>
          <w:rFonts w:hint="eastAsia"/>
        </w:rPr>
        <w:t>　　第一节 2023-2029年光触媒行业发展战略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第二节 对我国光触媒品牌的战略思考</w:t>
      </w:r>
      <w:r>
        <w:rPr>
          <w:rFonts w:hint="eastAsia"/>
        </w:rPr>
        <w:br/>
      </w:r>
      <w:r>
        <w:rPr>
          <w:rFonts w:hint="eastAsia"/>
        </w:rPr>
        <w:t>　　　　一、光触媒实施品牌战略的意义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二、光触媒品牌战略管理的策略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光触媒行业发展前景及投资建议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2023-2029年光触媒行业市场前景展望</w:t>
      </w:r>
      <w:r>
        <w:rPr>
          <w:rFonts w:hint="eastAsia"/>
        </w:rPr>
        <w:br/>
      </w:r>
      <w:r>
        <w:rPr>
          <w:rFonts w:hint="eastAsia"/>
        </w:rPr>
        <w:t>　　　　一、室内空气污染治理分析</w:t>
      </w:r>
      <w:r>
        <w:rPr>
          <w:rFonts w:hint="eastAsia"/>
        </w:rPr>
        <w:br/>
      </w:r>
      <w:r>
        <w:rPr>
          <w:rFonts w:hint="eastAsia"/>
        </w:rPr>
        <w:t>　　　　二、建筑外立面环境治理分析</w:t>
      </w:r>
      <w:r>
        <w:rPr>
          <w:rFonts w:hint="eastAsia"/>
        </w:rPr>
        <w:br/>
      </w:r>
      <w:r>
        <w:rPr>
          <w:rFonts w:hint="eastAsia"/>
        </w:rPr>
        <w:t>　　　　三、总体市场需求预测分析</w:t>
      </w:r>
      <w:r>
        <w:rPr>
          <w:rFonts w:hint="eastAsia"/>
        </w:rPr>
        <w:br/>
      </w:r>
      <w:r>
        <w:rPr>
          <w:rFonts w:hint="eastAsia"/>
        </w:rPr>
        <w:t>　　第二节 2023-2029年光触媒行业融资环境分析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中:智:林:－光触媒行业重点客户战略实施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光触媒行业现状</w:t>
      </w:r>
      <w:r>
        <w:rPr>
          <w:rFonts w:hint="eastAsia"/>
        </w:rPr>
        <w:br/>
      </w:r>
      <w:r>
        <w:rPr>
          <w:rFonts w:hint="eastAsia"/>
        </w:rPr>
        <w:t>　　图表 光触媒行业产业链调研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2018-2023年光触媒行业市场容量统计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2018-2023年中国光触媒行业市场规模情况</w:t>
      </w:r>
      <w:r>
        <w:rPr>
          <w:rFonts w:hint="eastAsia"/>
        </w:rPr>
        <w:br/>
      </w:r>
      <w:r>
        <w:rPr>
          <w:rFonts w:hint="eastAsia"/>
        </w:rPr>
        <w:t>　　图表 光触媒行业动态</w:t>
      </w:r>
      <w:r>
        <w:rPr>
          <w:rFonts w:hint="eastAsia"/>
        </w:rPr>
        <w:br/>
      </w:r>
      <w:r>
        <w:rPr>
          <w:rFonts w:hint="eastAsia"/>
        </w:rPr>
        <w:t>　　图表 2018-2023年中国光触媒行业销售收入统计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2018-2023年中国光触媒行业盈利统计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2018-2023年中国光触媒行业利润总额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2018-2023年中国光触媒行业企业数量统计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2018-2023年中国光触媒行业竞争力分析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2018-2023年中国光触媒行业盈利能力分析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2018-2023年中国光触媒行业运营能力分析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2018-2023年中国光触媒行业偿债能力分析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2018-2023年中国光触媒行业发展能力分析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2018-2023年中国光触媒行业经营效益分析</w:t>
      </w:r>
      <w:r>
        <w:rPr>
          <w:rFonts w:hint="eastAsia"/>
        </w:rPr>
        <w:br/>
      </w:r>
      <w:r>
        <w:rPr>
          <w:rFonts w:hint="eastAsia"/>
        </w:rPr>
        <w:t>　　图表 光触媒行业竞争对手分析</w:t>
      </w:r>
      <w:r>
        <w:rPr>
          <w:rFonts w:hint="eastAsia"/>
        </w:rPr>
        <w:br/>
      </w:r>
      <w:r>
        <w:rPr>
          <w:rFonts w:hint="eastAsia"/>
        </w:rPr>
        <w:t>　　图表 **地区光触媒市场规模</w:t>
      </w:r>
      <w:r>
        <w:rPr>
          <w:rFonts w:hint="eastAsia"/>
        </w:rPr>
        <w:br/>
      </w:r>
      <w:r>
        <w:rPr>
          <w:rFonts w:hint="eastAsia"/>
        </w:rPr>
        <w:t>　　图表 **地区光触媒行业市场需求</w:t>
      </w:r>
      <w:r>
        <w:rPr>
          <w:rFonts w:hint="eastAsia"/>
        </w:rPr>
        <w:br/>
      </w:r>
      <w:r>
        <w:rPr>
          <w:rFonts w:hint="eastAsia"/>
        </w:rPr>
        <w:t>　　图表 **地区光触媒市场调研</w:t>
      </w:r>
      <w:r>
        <w:rPr>
          <w:rFonts w:hint="eastAsia"/>
        </w:rPr>
        <w:br/>
      </w:r>
      <w:r>
        <w:rPr>
          <w:rFonts w:hint="eastAsia"/>
        </w:rPr>
        <w:t>　　图表 **地区光触媒行业市场需求分析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**地区光触媒市场规模</w:t>
      </w:r>
      <w:r>
        <w:rPr>
          <w:rFonts w:hint="eastAsia"/>
        </w:rPr>
        <w:br/>
      </w:r>
      <w:r>
        <w:rPr>
          <w:rFonts w:hint="eastAsia"/>
        </w:rPr>
        <w:t>　　图表 **地区光触媒行业市场需求</w:t>
      </w:r>
      <w:r>
        <w:rPr>
          <w:rFonts w:hint="eastAsia"/>
        </w:rPr>
        <w:br/>
      </w:r>
      <w:r>
        <w:rPr>
          <w:rFonts w:hint="eastAsia"/>
        </w:rPr>
        <w:t>　　图表 **地区光触媒市场调研</w:t>
      </w:r>
      <w:r>
        <w:rPr>
          <w:rFonts w:hint="eastAsia"/>
        </w:rPr>
        <w:br/>
      </w:r>
      <w:r>
        <w:rPr>
          <w:rFonts w:hint="eastAsia"/>
        </w:rPr>
        <w:t>　　图表 **地区光触媒行业市场需求分析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光触媒重点企业（一）基本信息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光触媒重点企业（一）经营情况分析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光触媒重点企业（一）盈利能力情况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光触媒重点企业（一）偿债能力情况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光触媒重点企业（一）运营能力情况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光触媒重点企业（一）成长能力情况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光触媒重点企业（二）基本信息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光触媒重点企业（二）经营情况分析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光触媒重点企业（二）盈利能力情况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光触媒重点企业（二）偿债能力情况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光触媒重点企业（二）运营能力情况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光触媒重点企业（二）成长能力情况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2023-2029年中国光触媒行业信息化</w:t>
      </w:r>
      <w:r>
        <w:rPr>
          <w:rFonts w:hint="eastAsia"/>
        </w:rPr>
        <w:br/>
      </w:r>
      <w:r>
        <w:rPr>
          <w:rFonts w:hint="eastAsia"/>
        </w:rPr>
        <w:t>　　图表 2023-2029年中国光触媒行业市场容量预测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2023-2029年中国光触媒行业市场规模预测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2023-2029年中国光触媒行业风险分析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2023-2029年中国光触媒市场前景分析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2023-2029年中国光触媒行业发展趋势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2cbca0e0e4ab8" w:history="1">
        <w:r>
          <w:rPr>
            <w:rStyle w:val="Hyperlink"/>
          </w:rPr>
          <w:t>2023-2029年中国光触媒行业现状与市场前景报告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52cbca0e0e4ab8" w:history="1">
        <w:r>
          <w:rPr>
            <w:rStyle w:val="Hyperlink"/>
          </w:rPr>
          <w:t>https://www.20087.com/5/61/GuangChuMeiShiChangXianZhuangHeQianJing.html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e3ef94b8447ff" w:history="1">
      <w:r>
        <w:rPr>
          <w:rStyle w:val="Hyperlink"/>
        </w:rPr>
        <w:t>2023-2029年中国光触媒行业现状与市场前景报告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GuangChuMeiShiChangXianZhuangHeQianJing.html" TargetMode="External" Id="R1452cbca0e0e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GuangChuMeiShiChangXianZhuangHeQianJing.html" TargetMode="External" Id="R54ee3ef94b84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2023-08-14T05:19:30Z</dcterms:created>
  <dcterms:modified xsi:type="dcterms:W3CDTF">2023-08-14T06:19:30Z</dcterms:modified>
  <dc:subject>2023-2029年中国光触媒行业现状与市场前景报告</dc:subject>
  <dc:title>2023-2029年中国光触媒行业现状与市场前景报告</dc:title>
  <cp:keywords>2023-2029年中国光触媒行业现状与市场前景报告</cp:keywords>
  <dc:description>2023-2029年中国光触媒行业现状与市场前景报告</dc:description>
</cp:coreProperties>
</file>