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de971cee54316" w:history="1">
              <w:r>
                <w:rPr>
                  <w:rStyle w:val="Hyperlink"/>
                </w:rPr>
                <w:t>2025-2031年中国己二酸市场现状研究分析与发展趋势预测报告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de971cee54316" w:history="1">
              <w:r>
                <w:rPr>
                  <w:rStyle w:val="Hyperlink"/>
                </w:rPr>
                <w:t>2025-2031年中国己二酸市场现状研究分析与发展趋势预测报告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de971cee54316" w:history="1">
                <w:r>
                  <w:rPr>
                    <w:rStyle w:val="Hyperlink"/>
                  </w:rPr>
                  <w:t>https://www.20087.com/5/11/JiErSuanShiChangXianZhuangYuQian.html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作为一种重要的有机化工原料，在尼龙、聚氨酯、增塑剂等多个领域有着广泛的应用。近年来，随着全球经济的稳步增长和化工行业的持续发展，己二酸的市场需求呈现出稳步增长的趋势。特别是在尼龙66的生产中，己二酸作为关键原料，其市场需求与尼龙66的产量紧密相关。此外，随着环保意识的提高和绿色化工技术的不断发展，生物基己二酸的生产技术也在逐步成熟，为己二酸市场的可持续发展提供了新的动力。</w:t>
      </w:r>
      <w:r>
        <w:rPr>
          <w:rFonts w:hint="eastAsia"/>
        </w:rPr>
        <w:br/>
      </w:r>
      <w:r>
        <w:rPr>
          <w:rFonts w:hint="eastAsia"/>
        </w:rPr>
        <w:t>　　展望未来，己二酸市场的发展前景仍然十分广阔。一方面，随着全球经济的复苏和新兴市场的崛起，尼龙、聚氨酯等下游产品的需求将持续增长，从而带动己二酸市场的进一步扩张；另一方面，随着生物基己二酸技术的不断进步和成本降低，其在市场上的份额有望逐步提高，推动己二酸市场朝着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de971cee54316" w:history="1">
        <w:r>
          <w:rPr>
            <w:rStyle w:val="Hyperlink"/>
          </w:rPr>
          <w:t>2025-2031年中国己二酸市场现状研究分析与发展趋势预测报告</w:t>
        </w:r>
      </w:hyperlink>
      <w:r>
        <w:rPr>
          <w:rFonts w:hint="eastAsia"/>
        </w:rPr>
        <w:t>》全面梳理了己二酸产业链，结合市场需求和市场规模等数据，深入剖析己二酸行业现状。报告详细探讨了己二酸市场竞争格局，重点关注重点企业及其品牌影响力，并分析了己二酸价格机制和细分市场特征。通过对己二酸技术现状及未来方向的评估，报告展望了己二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己二酸行业概述</w:t>
      </w:r>
      <w:r>
        <w:rPr>
          <w:rFonts w:hint="eastAsia"/>
        </w:rPr>
        <w:br/>
      </w:r>
      <w:r>
        <w:rPr>
          <w:rFonts w:hint="eastAsia"/>
        </w:rPr>
        <w:t>　　第一节 己二酸简介</w:t>
      </w:r>
      <w:r>
        <w:rPr>
          <w:rFonts w:hint="eastAsia"/>
        </w:rPr>
        <w:br/>
      </w:r>
      <w:r>
        <w:rPr>
          <w:rFonts w:hint="eastAsia"/>
        </w:rPr>
        <w:t>　　　　一、己二酸定义</w:t>
      </w:r>
      <w:r>
        <w:rPr>
          <w:rFonts w:hint="eastAsia"/>
        </w:rPr>
        <w:br/>
      </w:r>
      <w:r>
        <w:rPr>
          <w:rFonts w:hint="eastAsia"/>
        </w:rPr>
        <w:t>　　　　二、己二酸用途</w:t>
      </w:r>
      <w:r>
        <w:rPr>
          <w:rFonts w:hint="eastAsia"/>
        </w:rPr>
        <w:br/>
      </w:r>
      <w:r>
        <w:rPr>
          <w:rFonts w:hint="eastAsia"/>
        </w:rPr>
        <w:t>　　　　三、己二酸格局分析</w:t>
      </w:r>
      <w:r>
        <w:rPr>
          <w:rFonts w:hint="eastAsia"/>
        </w:rPr>
        <w:br/>
      </w:r>
      <w:r>
        <w:rPr>
          <w:rFonts w:hint="eastAsia"/>
        </w:rPr>
        <w:t>　　第二节 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2020-2025年中国己二酸行业发展分析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一、2020-2025年己二酸行业发展状况分析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三、2020-2025年己二酸行业经营业绩分析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四、2025年中国己二酸行业发展热点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2020-2025年中国己二酸市场供需状况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一、2020-2025年中国己二酸市场供给分析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三、2020-2025年中国己二酸产品价格分析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2020-2025年中国己二酸行业市场容量分析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2020-2025年中国己二酸行业整体运行指标分析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2020-2025年中国己二酸行业产销情况分析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三、2020-2025年中国己二酸行业产销率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2020-2025年中国己二酸行业财务指标总体分析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一、2020-2025年己二酸行业盈利能力分析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二、2020-2025年己二酸行业偿债能力分析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三、2020-2025年己二酸行业营运能力分析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四、2020-2025年己二酸行业发展能力分析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己二酸产业链分析</w:t>
      </w:r>
      <w:r>
        <w:rPr>
          <w:rFonts w:hint="eastAsia"/>
        </w:rPr>
        <w:br/>
      </w:r>
      <w:r>
        <w:rPr>
          <w:rFonts w:hint="eastAsia"/>
        </w:rPr>
        <w:t>　　第一节 己二酸产业链简介</w:t>
      </w:r>
      <w:r>
        <w:rPr>
          <w:rFonts w:hint="eastAsia"/>
        </w:rPr>
        <w:br/>
      </w:r>
      <w:r>
        <w:rPr>
          <w:rFonts w:hint="eastAsia"/>
        </w:rPr>
        <w:t>　　第二节 己二酸产业链上游原料分析</w:t>
      </w:r>
      <w:r>
        <w:rPr>
          <w:rFonts w:hint="eastAsia"/>
        </w:rPr>
        <w:br/>
      </w:r>
      <w:r>
        <w:rPr>
          <w:rFonts w:hint="eastAsia"/>
        </w:rPr>
        <w:t>　　　　一、环己酮</w:t>
      </w:r>
      <w:r>
        <w:rPr>
          <w:rFonts w:hint="eastAsia"/>
        </w:rPr>
        <w:br/>
      </w:r>
      <w:r>
        <w:rPr>
          <w:rFonts w:hint="eastAsia"/>
        </w:rPr>
        <w:t>　　　　二、纯苯</w:t>
      </w:r>
      <w:r>
        <w:rPr>
          <w:rFonts w:hint="eastAsia"/>
        </w:rPr>
        <w:br/>
      </w:r>
      <w:r>
        <w:rPr>
          <w:rFonts w:hint="eastAsia"/>
        </w:rPr>
        <w:t>　　第三节 己二酸产业链下游产品分析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2020-2025年中国己二酸行业进出口市场调研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一、2020-2025年中国己二酸行业相关产品进口金额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三、2020-2025年中国己二酸行业相关产品进口国家或地区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2020-2025年中国己二酸行业出口市场调研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一、2020-2025年中国己二酸行业相关产品出口金额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三、2020-2025年中国己二酸行业相关产品出口国家或地区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第六章 2020-2025年中国己二酸重点生产企业调研分析</w:t>
      </w:r>
      <w:r>
        <w:rPr>
          <w:rFonts w:hint="eastAsia"/>
        </w:rPr>
        <w:br/>
      </w:r>
      <w:r>
        <w:rPr>
          <w:rFonts w:hint="eastAsia"/>
        </w:rPr>
        <w:t>　　第一节 华峰集团重庆福样化工有限公司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山东海力化工股份有限公司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唐山中浩化工有限公司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山东洪业化工集团股份有限公司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浙江曙扬化工有限公司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2020-2025年中国己二酸行业集中度分析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2025年己二酸行业竞争分析</w:t>
      </w:r>
      <w:r>
        <w:rPr>
          <w:rFonts w:hint="eastAsia"/>
        </w:rPr>
        <w:br/>
      </w:r>
      <w:r>
        <w:rPr>
          <w:rFonts w:hint="eastAsia"/>
        </w:rPr>
        <w:t>　　第二节 2025年中外己二酸产品竞争分析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2020-2025年国内外己二酸竞争分析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己二酸企业竞争策略分析</w:t>
      </w:r>
      <w:r>
        <w:rPr>
          <w:rFonts w:hint="eastAsia"/>
        </w:rPr>
        <w:br/>
      </w:r>
      <w:r>
        <w:rPr>
          <w:rFonts w:hint="eastAsia"/>
        </w:rPr>
        <w:t>　　第一节 己二酸市场竞争策略分析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一、2025年己二酸市场增长潜力分析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二、现有己二酸行业竞争策略分析</w:t>
      </w:r>
      <w:r>
        <w:rPr>
          <w:rFonts w:hint="eastAsia"/>
        </w:rPr>
        <w:br/>
      </w:r>
      <w:r>
        <w:rPr>
          <w:rFonts w:hint="eastAsia"/>
        </w:rPr>
        <w:t>　　第二节 己二酸企业竞争策略分析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一、全球热点对己二酸行业竞争格局的影响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二、全球热点后己二酸行业竞争格局的变化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三、2025-2031年我国己二酸市场竞争趋势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四、2025-2031年己二酸行业竞争格局展望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五、2025-2031年己二酸行业竞争策略分析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六、2025-2031年己二酸企业竞争策略分析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第十章 未来己二酸行业发展预测</w:t>
      </w:r>
      <w:r>
        <w:rPr>
          <w:rFonts w:hint="eastAsia"/>
        </w:rPr>
        <w:br/>
      </w:r>
      <w:r>
        <w:rPr>
          <w:rFonts w:hint="eastAsia"/>
        </w:rPr>
        <w:t>　　第一节 未来己二酸需求与市场预测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一、2025-2031年己二酸市场规模预测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二、2025-2031年己二酸行业总资产预测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一、2025-2031年中国己二酸供给预测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二、2025-2031年中国己二酸需求预测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2020-2025年己二酸行业投资现状分析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影响己二酸行业发展的主要因素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一、2025-2031年影响己二酸行业运行的有利因素分析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二、2025-2031年影响己二酸行业运行的稳定因素分析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三、2025-2031年影响己二酸行业运行的不利因素分析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四、2025-2031年我国己二酸行业发展面临的挑战分析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五、2025-2031年我国己二酸行业发展面临的机遇分析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己二酸行业投资前景分析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一、2025-2031年己二酸行业市场风险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二、2025-2031年己二酸行业政策风险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三、2025-2031年己二酸行业经营风险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四、2025-2031年己二酸行业技术风险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五、2025-2031年己二酸同业竞争风险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六、2025-2031年己二酸行业其他风险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己二酸行业投资规划建议研究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己二酸行业投资前景研究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己二酸行业投资规划建议研究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一、2025-2031年己二酸行业投资形势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二、2025-2031年己二酸行业投资规划建议</w:t>
      </w:r>
      <w:r>
        <w:rPr>
          <w:rFonts w:hint="eastAsia"/>
        </w:rPr>
        <w:br/>
      </w:r>
      <w:r>
        <w:rPr>
          <w:rFonts w:hint="eastAsia"/>
        </w:rPr>
        <w:t>　　第三节 中.智.林.：重点客户战略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2020-2025年中国己二酸行业市场容量及增长率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2020-2025年全球己二酸或相关产品产量</w:t>
      </w:r>
      <w:r>
        <w:rPr>
          <w:rFonts w:hint="eastAsia"/>
        </w:rPr>
        <w:br/>
      </w:r>
      <w:r>
        <w:rPr>
          <w:rFonts w:hint="eastAsia"/>
        </w:rPr>
        <w:t>　　图表 2020-2025年中国己二酸行业企业数量结构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2020-2025年中国己二酸行业人员规模状况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2020-2025年中国己二酸资产规模分析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2020-2025年中国己二酸行业市场规模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2020-2025年中国己二酸行业工业总产值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2020-2025年中国己二酸行业销售收入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2020-2025年中国己二酸行业产销率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2025-2031年中国己二酸行业销售收入及增长率预测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2025-2031年中国己二酸行业产量及增长率预测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2025-2031年中国己二酸行业市场容量及增长率预测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de971cee54316" w:history="1">
        <w:r>
          <w:rPr>
            <w:rStyle w:val="Hyperlink"/>
          </w:rPr>
          <w:t>2025-2031年中国己二酸市场现状研究分析与发展趋势预测报告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de971cee54316" w:history="1">
        <w:r>
          <w:rPr>
            <w:rStyle w:val="Hyperlink"/>
          </w:rPr>
          <w:t>https://www.20087.com/5/11/JiErSuanShiChangXianZhuangYuQian.html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1d54c15cd4903" w:history="1">
      <w:r>
        <w:rPr>
          <w:rStyle w:val="Hyperlink"/>
        </w:rPr>
        <w:t>2025-2031年中国己二酸市场现状研究分析与发展趋势预测报告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ErSuanShiChangXianZhuangYuQian.html" TargetMode="External" Id="Rbb9de971cee5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ErSuanShiChangXianZhuangYuQian.html" TargetMode="External" Id="R6f11d54c15cd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2025-02-05T03:21:00Z</dcterms:created>
  <dcterms:modified xsi:type="dcterms:W3CDTF">2025-02-05T04:21:00Z</dcterms:modified>
  <dc:subject>2025-2031年中国己二酸市场现状研究分析与发展趋势预测报告</dc:subject>
  <dc:title>2025-2031年中国己二酸市场现状研究分析与发展趋势预测报告</dc:title>
  <cp:keywords>2025-2031年中国己二酸市场现状研究分析与发展趋势预测报告</cp:keywords>
  <dc:description>2025-2031年中国己二酸市场现状研究分析与发展趋势预测报告</dc:description>
</cp:coreProperties>
</file>