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66520b944fbc" w:history="1">
              <w:r>
                <w:rPr>
                  <w:rStyle w:val="Hyperlink"/>
                </w:rPr>
                <w:t>2025-2031年全球与中国显示材料行业分析及前景趋势报告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66520b944fbc" w:history="1">
              <w:r>
                <w:rPr>
                  <w:rStyle w:val="Hyperlink"/>
                </w:rPr>
                <w:t>2025-2031年全球与中国显示材料行业分析及前景趋势报告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66520b944fbc" w:history="1">
                <w:r>
                  <w:rPr>
                    <w:rStyle w:val="Hyperlink"/>
                  </w:rPr>
                  <w:t>https://www.20087.com/5/81/XianShiCaiLiaoShiChangQianJingFenXi.html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显示材料是平板显示技术的核心组件之一，包括液晶材料、OLED发光材料、量子点等。随着智能手机、平板电脑、电视以及车载显示屏的广泛普及，显示材料技术经历了从LCD向OLED、Micro LED等更高级别的迭代。目前，OLED凭借其自发光、超薄、视角宽广等优势在高端显示市场占据主导地位，而量子点和Micro LED技术则因高亮度、长寿命和更宽的色域范围，正逐渐成为行业研发的热点。</w:t>
      </w:r>
      <w:r>
        <w:rPr>
          <w:rFonts w:hint="eastAsia"/>
        </w:rPr>
        <w:br/>
      </w:r>
      <w:r>
        <w:rPr>
          <w:rFonts w:hint="eastAsia"/>
        </w:rPr>
        <w:t>　　未来，显示材料将向着更高性能、更环保、更智能的方向发展。量子点和Micro LED技术的成熟将推动显示行业进入一个新的发展阶段，实现更高分辨率、更低功耗和更丰富的色彩表现。同时，柔性显示材料的研发将进一步加速，满足可穿戴设备和可折叠屏幕的市场需求。此外，环保和可回收材料的应用将成为趋势，减少电子垃圾的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66520b944fbc" w:history="1">
        <w:r>
          <w:rPr>
            <w:rStyle w:val="Hyperlink"/>
          </w:rPr>
          <w:t>2025-2031年全球与中国显示材料行业分析及前景趋势报告</w:t>
        </w:r>
      </w:hyperlink>
      <w:r>
        <w:rPr>
          <w:rFonts w:hint="eastAsia"/>
        </w:rPr>
        <w:t>》从市场规模、需求变化及价格动态等维度，系统解析了显示材料行业的现状与发展趋势。报告深入分析了显示材料产业链各环节，科学预测了市场前景与技术发展方向，同时聚焦显示材料细分市场特点及重点企业的经营表现，揭示了显示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中国显示材料概述</w:t>
      </w:r>
      <w:r>
        <w:rPr>
          <w:rFonts w:hint="eastAsia"/>
        </w:rPr>
        <w:br/>
      </w:r>
      <w:r>
        <w:rPr>
          <w:rFonts w:hint="eastAsia"/>
        </w:rPr>
        <w:t>　　第一节 显示材料行业定义</w:t>
      </w:r>
      <w:r>
        <w:rPr>
          <w:rFonts w:hint="eastAsia"/>
        </w:rPr>
        <w:br/>
      </w:r>
      <w:r>
        <w:rPr>
          <w:rFonts w:hint="eastAsia"/>
        </w:rPr>
        <w:t>　　第二节 显示材料行业发展特性</w:t>
      </w:r>
      <w:r>
        <w:rPr>
          <w:rFonts w:hint="eastAsia"/>
        </w:rPr>
        <w:br/>
      </w:r>
      <w:r>
        <w:rPr>
          <w:rFonts w:hint="eastAsia"/>
        </w:rPr>
        <w:t>　　第三节 显示材料产业链分析</w:t>
      </w:r>
      <w:r>
        <w:rPr>
          <w:rFonts w:hint="eastAsia"/>
        </w:rPr>
        <w:br/>
      </w:r>
      <w:r>
        <w:rPr>
          <w:rFonts w:hint="eastAsia"/>
        </w:rPr>
        <w:t>　　第四节 显示材料行业生命周期分析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2024-2025年国外主要显示材料市场发展概况</w:t>
      </w:r>
      <w:r>
        <w:rPr>
          <w:rFonts w:hint="eastAsia"/>
        </w:rPr>
        <w:br/>
      </w:r>
      <w:r>
        <w:rPr>
          <w:rFonts w:hint="eastAsia"/>
        </w:rPr>
        <w:t>　　第一节 全球显示材料市场发展分析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欧洲地区主要国家显示材料市场概况</w:t>
      </w:r>
      <w:r>
        <w:rPr>
          <w:rFonts w:hint="eastAsia"/>
        </w:rPr>
        <w:br/>
      </w:r>
      <w:r>
        <w:rPr>
          <w:rFonts w:hint="eastAsia"/>
        </w:rPr>
        <w:t>　　第三节 北美地区显示材料市场概况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亚洲地区主要国家显示材料市场概况</w:t>
      </w:r>
      <w:r>
        <w:rPr>
          <w:rFonts w:hint="eastAsia"/>
        </w:rPr>
        <w:br/>
      </w:r>
      <w:r>
        <w:rPr>
          <w:rFonts w:hint="eastAsia"/>
        </w:rPr>
        <w:t>　　第五节 全球显示材料市场发展预测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中国显示材料技术发展分析</w:t>
      </w:r>
      <w:r>
        <w:rPr>
          <w:rFonts w:hint="eastAsia"/>
        </w:rPr>
        <w:br/>
      </w:r>
      <w:r>
        <w:rPr>
          <w:rFonts w:hint="eastAsia"/>
        </w:rPr>
        <w:t>　　第一节 当前显示材料技术发展现状分析</w:t>
      </w:r>
      <w:r>
        <w:rPr>
          <w:rFonts w:hint="eastAsia"/>
        </w:rPr>
        <w:br/>
      </w:r>
      <w:r>
        <w:rPr>
          <w:rFonts w:hint="eastAsia"/>
        </w:rPr>
        <w:t>　　第二节 显示材料生产中需注意的问题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2024-2025年显示材料市场特性分析</w:t>
      </w:r>
      <w:r>
        <w:rPr>
          <w:rFonts w:hint="eastAsia"/>
        </w:rPr>
        <w:br/>
      </w:r>
      <w:r>
        <w:rPr>
          <w:rFonts w:hint="eastAsia"/>
        </w:rPr>
        <w:t>　　第一节 显示材料行业集中度分析</w:t>
      </w:r>
      <w:r>
        <w:rPr>
          <w:rFonts w:hint="eastAsia"/>
        </w:rPr>
        <w:br/>
      </w:r>
      <w:r>
        <w:rPr>
          <w:rFonts w:hint="eastAsia"/>
        </w:rPr>
        <w:t>　　第二节 显示材料行业SWOT分析</w:t>
      </w:r>
      <w:r>
        <w:rPr>
          <w:rFonts w:hint="eastAsia"/>
        </w:rPr>
        <w:br/>
      </w:r>
      <w:r>
        <w:rPr>
          <w:rFonts w:hint="eastAsia"/>
        </w:rPr>
        <w:t>　　　　一、显示材料行业优势</w:t>
      </w:r>
      <w:r>
        <w:rPr>
          <w:rFonts w:hint="eastAsia"/>
        </w:rPr>
        <w:br/>
      </w:r>
      <w:r>
        <w:rPr>
          <w:rFonts w:hint="eastAsia"/>
        </w:rPr>
        <w:t>　　　　二、显示材料行业劣势</w:t>
      </w:r>
      <w:r>
        <w:rPr>
          <w:rFonts w:hint="eastAsia"/>
        </w:rPr>
        <w:br/>
      </w:r>
      <w:r>
        <w:rPr>
          <w:rFonts w:hint="eastAsia"/>
        </w:rPr>
        <w:t>　　　　三、显示材料行业机会</w:t>
      </w:r>
      <w:r>
        <w:rPr>
          <w:rFonts w:hint="eastAsia"/>
        </w:rPr>
        <w:br/>
      </w:r>
      <w:r>
        <w:rPr>
          <w:rFonts w:hint="eastAsia"/>
        </w:rPr>
        <w:t>　　　　四、显示材料行业风险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中国显示材料发展现状</w:t>
      </w:r>
      <w:r>
        <w:rPr>
          <w:rFonts w:hint="eastAsia"/>
        </w:rPr>
        <w:br/>
      </w:r>
      <w:r>
        <w:rPr>
          <w:rFonts w:hint="eastAsia"/>
        </w:rPr>
        <w:t>　　第一节 中国显示材料市场现状分析</w:t>
      </w:r>
      <w:r>
        <w:rPr>
          <w:rFonts w:hint="eastAsia"/>
        </w:rPr>
        <w:br/>
      </w:r>
      <w:r>
        <w:rPr>
          <w:rFonts w:hint="eastAsia"/>
        </w:rPr>
        <w:t>　　第二节 中国显示材料行业产量情况分析及预测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一、显示材料总体产能规模</w:t>
      </w:r>
      <w:r>
        <w:rPr>
          <w:rFonts w:hint="eastAsia"/>
        </w:rPr>
        <w:br/>
      </w:r>
      <w:r>
        <w:rPr>
          <w:rFonts w:hint="eastAsia"/>
        </w:rPr>
        <w:t>　　　　二、显示材料生产区域分布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四、2025-2031年中国显示材料产量预测</w:t>
      </w:r>
      <w:r>
        <w:rPr>
          <w:rFonts w:hint="eastAsia"/>
        </w:rPr>
        <w:br/>
      </w:r>
      <w:r>
        <w:rPr>
          <w:rFonts w:hint="eastAsia"/>
        </w:rPr>
        <w:t>　　第三节 中国显示材料市场需求分析及预测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2019-2024年中国显示材料行业盈利能力分析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2019-2024年中国显示材料进出口分析</w:t>
      </w:r>
      <w:r>
        <w:rPr>
          <w:rFonts w:hint="eastAsia"/>
        </w:rPr>
        <w:br/>
      </w:r>
      <w:r>
        <w:rPr>
          <w:rFonts w:hint="eastAsia"/>
        </w:rPr>
        <w:t>　　第一节 显示材料进口情况分析</w:t>
      </w:r>
      <w:r>
        <w:rPr>
          <w:rFonts w:hint="eastAsia"/>
        </w:rPr>
        <w:br/>
      </w:r>
      <w:r>
        <w:rPr>
          <w:rFonts w:hint="eastAsia"/>
        </w:rPr>
        <w:t>　　第二节 显示材料出口情况分析</w:t>
      </w:r>
      <w:r>
        <w:rPr>
          <w:rFonts w:hint="eastAsia"/>
        </w:rPr>
        <w:br/>
      </w:r>
      <w:r>
        <w:rPr>
          <w:rFonts w:hint="eastAsia"/>
        </w:rPr>
        <w:t>　　第三节 影响显示材料进出口因素分析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显示材料投资建议</w:t>
      </w:r>
      <w:r>
        <w:rPr>
          <w:rFonts w:hint="eastAsia"/>
        </w:rPr>
        <w:br/>
      </w:r>
      <w:r>
        <w:rPr>
          <w:rFonts w:hint="eastAsia"/>
        </w:rPr>
        <w:t>　　第一节 2025年显示材料市场前景分析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2025年显示材料发展趋势预测</w:t>
      </w:r>
      <w:r>
        <w:rPr>
          <w:rFonts w:hint="eastAsia"/>
        </w:rPr>
        <w:br/>
      </w:r>
      <w:r>
        <w:rPr>
          <w:rFonts w:hint="eastAsia"/>
        </w:rPr>
        <w:t>　　第三节 显示材料行业投资进入壁垒分析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2019-2024年中国显示材料行业出口量及增速统计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2025年显示材料行业壁垒</w:t>
      </w:r>
      <w:r>
        <w:rPr>
          <w:rFonts w:hint="eastAsia"/>
        </w:rPr>
        <w:br/>
      </w:r>
      <w:r>
        <w:rPr>
          <w:rFonts w:hint="eastAsia"/>
        </w:rPr>
        <w:t>　　图表 2025年显示材料市场前景分析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2025-2031年中国显示材料市场需求预测</w:t>
      </w:r>
      <w:r>
        <w:rPr>
          <w:rFonts w:hint="eastAsia"/>
        </w:rPr>
        <w:br/>
      </w:r>
      <w:r>
        <w:rPr>
          <w:rFonts w:hint="eastAsia"/>
        </w:rPr>
        <w:t>　　图表 2025年显示材料发展趋势预测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66520b944fbc" w:history="1">
        <w:r>
          <w:rPr>
            <w:rStyle w:val="Hyperlink"/>
          </w:rPr>
          <w:t>2025-2031年全球与中国显示材料行业分析及前景趋势报告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66520b944fbc" w:history="1">
        <w:r>
          <w:rPr>
            <w:rStyle w:val="Hyperlink"/>
          </w:rPr>
          <w:t>https://www.20087.com/5/81/XianShiCaiLiaoShiChangQianJingFenXi.html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热点：Advanced Materials Interfaces、枫丹什么角色显示材料、网上注册显示材料指导、显示材料龙头企业、聚酰亚胺显示材料、显示材料公司、光电显示材料、显示材料的发展历程、柔性显示材料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1b42a4f0044db" w:history="1">
      <w:r>
        <w:rPr>
          <w:rStyle w:val="Hyperlink"/>
        </w:rPr>
        <w:t>2025-2031年全球与中国显示材料行业分析及前景趋势报告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ShiCaiLiaoShiChangQianJingFenXi.html" TargetMode="External" Id="R0e5466520b9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ShiCaiLiaoShiChangQianJingFenXi.html" TargetMode="External" Id="R8b41b42a4f0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2024-09-07T03:15:00Z</dcterms:created>
  <dcterms:modified xsi:type="dcterms:W3CDTF">2024-09-07T04:15:00Z</dcterms:modified>
  <dc:subject>2025-2031年全球与中国显示材料行业分析及前景趋势报告</dc:subject>
  <dc:title>2025-2031年全球与中国显示材料行业分析及前景趋势报告</dc:title>
  <cp:keywords>2025-2031年全球与中国显示材料行业分析及前景趋势报告</cp:keywords>
  <dc:description>2025-2031年全球与中国显示材料行业分析及前景趋势报告</dc:description>
</cp:coreProperties>
</file>