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29f326c4f4584" w:history="1">
              <w:r>
                <w:rPr>
                  <w:rStyle w:val="Hyperlink"/>
                </w:rPr>
                <w:t>2024-2030年中国煤焦油深加工行业现状调研分析及发展趋势研究报告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29f326c4f4584" w:history="1">
              <w:r>
                <w:rPr>
                  <w:rStyle w:val="Hyperlink"/>
                </w:rPr>
                <w:t>2024-2030年中国煤焦油深加工行业现状调研分析及发展趋势研究报告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29f326c4f4584" w:history="1">
                <w:r>
                  <w:rPr>
                    <w:rStyle w:val="Hyperlink"/>
                  </w:rPr>
                  <w:t>https://www.20087.com/5/21/MeiJiaoYouShenJiaGongFaZhanXianZ.html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作为煤炭炼焦的副产品，其深加工产业链涵盖了沥青、萘、酚等多种化工原料的生产。近年来，随着环保法规的收紧和技术革新，煤焦油深加工行业经历了转型升级。企业开始采用清洁生产技术，减少污染物排放，提高资源利用率。然而，煤焦油的高污染性和能源结构的调整给行业带来了挑战。</w:t>
      </w:r>
      <w:r>
        <w:rPr>
          <w:rFonts w:hint="eastAsia"/>
        </w:rPr>
        <w:br/>
      </w:r>
      <w:r>
        <w:rPr>
          <w:rFonts w:hint="eastAsia"/>
        </w:rPr>
        <w:t>　　煤焦油深加工行业未来将更加注重可持续性和资源循环利用。循环经济模式的推广将鼓励企业采用闭路循环和废弃物资源化策略，减少对环境的影响。同时，研发高附加值产品，如特种化学品和新材料，将成为企业提升利润空间的关键。此外，政策导向和市场需求将推动煤焦油深加工企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29f326c4f4584" w:history="1">
        <w:r>
          <w:rPr>
            <w:rStyle w:val="Hyperlink"/>
          </w:rPr>
          <w:t>2024-2030年中国煤焦油深加工行业现状调研分析及发展趋势研究报告</w:t>
        </w:r>
      </w:hyperlink>
      <w:r>
        <w:rPr>
          <w:rFonts w:hint="eastAsia"/>
        </w:rPr>
        <w:t>》基于对煤焦油深加工行业的深入研究和市场监测数据，全面分析了煤焦油深加工行业现状、市场需求与市场规模。煤焦油深加工报告详细探讨了产业链结构，价格动态，以及煤焦油深加工各细分市场的特点。同时，还科学预测了市场前景与发展趋势，深入剖析了煤焦油深加工品牌竞争格局，市场集中度，以及重点企业的经营状况。煤焦油深加工报告旨在挖掘行业投资价值，揭示潜在风险与机遇，为投资者和决策者提供专业、科学、客观的战略建议，是了解煤焦油深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煤焦油深加工行业发展概况</w:t>
      </w:r>
      <w:r>
        <w:rPr>
          <w:rFonts w:hint="eastAsia"/>
        </w:rPr>
        <w:br/>
      </w:r>
      <w:r>
        <w:rPr>
          <w:rFonts w:hint="eastAsia"/>
        </w:rPr>
        <w:t>　　第一节 煤焦油深加工行业概况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三、行业法律法规及政策</w:t>
      </w:r>
      <w:r>
        <w:rPr>
          <w:rFonts w:hint="eastAsia"/>
        </w:rPr>
        <w:br/>
      </w:r>
      <w:r>
        <w:rPr>
          <w:rFonts w:hint="eastAsia"/>
        </w:rPr>
        <w:t>　　　　四、行业监管体制</w:t>
      </w:r>
      <w:r>
        <w:rPr>
          <w:rFonts w:hint="eastAsia"/>
        </w:rPr>
        <w:br/>
      </w:r>
      <w:r>
        <w:rPr>
          <w:rFonts w:hint="eastAsia"/>
        </w:rPr>
        <w:t>　　　　五、行业主管部门</w:t>
      </w:r>
      <w:r>
        <w:rPr>
          <w:rFonts w:hint="eastAsia"/>
        </w:rPr>
        <w:br/>
      </w:r>
      <w:r>
        <w:rPr>
          <w:rFonts w:hint="eastAsia"/>
        </w:rPr>
        <w:t>　　第二节 煤焦油深加工行业竞争格局</w:t>
      </w:r>
      <w:r>
        <w:rPr>
          <w:rFonts w:hint="eastAsia"/>
        </w:rPr>
        <w:br/>
      </w:r>
      <w:r>
        <w:rPr>
          <w:rFonts w:hint="eastAsia"/>
        </w:rPr>
        <w:t>　　　　一、煤焦油深加工行业竞争分析</w:t>
      </w:r>
      <w:r>
        <w:rPr>
          <w:rFonts w:hint="eastAsia"/>
        </w:rPr>
        <w:br/>
      </w:r>
      <w:r>
        <w:rPr>
          <w:rFonts w:hint="eastAsia"/>
        </w:rPr>
        <w:t>　　　　二、国内外煤焦油深加工竞争分析</w:t>
      </w:r>
      <w:r>
        <w:rPr>
          <w:rFonts w:hint="eastAsia"/>
        </w:rPr>
        <w:br/>
      </w:r>
      <w:r>
        <w:rPr>
          <w:rFonts w:hint="eastAsia"/>
        </w:rPr>
        <w:t>　　　　三、中国煤焦油深加工市场竞争分析</w:t>
      </w:r>
      <w:r>
        <w:rPr>
          <w:rFonts w:hint="eastAsia"/>
        </w:rPr>
        <w:br/>
      </w:r>
      <w:r>
        <w:rPr>
          <w:rFonts w:hint="eastAsia"/>
        </w:rPr>
        <w:t>　　　　四、中国煤焦油深加工市场集中度分析</w:t>
      </w:r>
      <w:r>
        <w:rPr>
          <w:rFonts w:hint="eastAsia"/>
        </w:rPr>
        <w:br/>
      </w:r>
      <w:r>
        <w:rPr>
          <w:rFonts w:hint="eastAsia"/>
        </w:rPr>
        <w:t>　　第三节 煤焦油深加工行业经营模式分析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四、研发模式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第四节 影响煤焦油深加工行业发展的有利因素和不利因素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煤焦油深加工行业利润水平变化</w:t>
      </w:r>
      <w:r>
        <w:rPr>
          <w:rFonts w:hint="eastAsia"/>
        </w:rPr>
        <w:br/>
      </w:r>
      <w:r>
        <w:rPr>
          <w:rFonts w:hint="eastAsia"/>
        </w:rPr>
        <w:t>　　　　一、煤焦油深加工行业利润变化统计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二、引起煤焦油深加工行业利润变化的原因</w:t>
      </w:r>
      <w:r>
        <w:rPr>
          <w:rFonts w:hint="eastAsia"/>
        </w:rPr>
        <w:br/>
      </w:r>
      <w:r>
        <w:rPr>
          <w:rFonts w:hint="eastAsia"/>
        </w:rPr>
        <w:t>　　第六节 行业技术水平及技术特点分析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煤焦油深加工市场竞争格局分析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一、市场供给特点分析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　　三、行业市场环境分析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　　五、行业市场化程度分析</w:t>
      </w:r>
      <w:r>
        <w:rPr>
          <w:rFonts w:hint="eastAsia"/>
        </w:rPr>
        <w:br/>
      </w:r>
      <w:r>
        <w:rPr>
          <w:rFonts w:hint="eastAsia"/>
        </w:rPr>
        <w:t>　　　　六、行业市场份额分析</w:t>
      </w:r>
      <w:r>
        <w:rPr>
          <w:rFonts w:hint="eastAsia"/>
        </w:rPr>
        <w:br/>
      </w:r>
      <w:r>
        <w:rPr>
          <w:rFonts w:hint="eastAsia"/>
        </w:rPr>
        <w:t>　　　　七、行业利润水平和未来变动情况分析</w:t>
      </w:r>
      <w:r>
        <w:rPr>
          <w:rFonts w:hint="eastAsia"/>
        </w:rPr>
        <w:br/>
      </w:r>
      <w:r>
        <w:rPr>
          <w:rFonts w:hint="eastAsia"/>
        </w:rPr>
        <w:t>　　　　八、行业市场细分分析</w:t>
      </w:r>
      <w:r>
        <w:rPr>
          <w:rFonts w:hint="eastAsia"/>
        </w:rPr>
        <w:br/>
      </w:r>
      <w:r>
        <w:rPr>
          <w:rFonts w:hint="eastAsia"/>
        </w:rPr>
        <w:t>　　　　九、行业竞争状况分析</w:t>
      </w:r>
      <w:r>
        <w:rPr>
          <w:rFonts w:hint="eastAsia"/>
        </w:rPr>
        <w:br/>
      </w:r>
      <w:r>
        <w:rPr>
          <w:rFonts w:hint="eastAsia"/>
        </w:rPr>
        <w:t>　　第二节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一、资金障碍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三、市场准入障碍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行业的周期性、区域性、季节性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二、行业的区域性分析</w:t>
      </w:r>
      <w:r>
        <w:rPr>
          <w:rFonts w:hint="eastAsia"/>
        </w:rPr>
        <w:br/>
      </w:r>
      <w:r>
        <w:rPr>
          <w:rFonts w:hint="eastAsia"/>
        </w:rPr>
        <w:t>　　　　三、行业的季节性分析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中国煤焦油深加工行业上、下游产业链分析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煤焦油深加工行业产业链概述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二、煤焦油深加工行业产业链</w:t>
      </w:r>
      <w:r>
        <w:rPr>
          <w:rFonts w:hint="eastAsia"/>
        </w:rPr>
        <w:br/>
      </w:r>
      <w:r>
        <w:rPr>
          <w:rFonts w:hint="eastAsia"/>
        </w:rPr>
        <w:t>　　第二节 煤焦油深加工行业主要上游产业发展分析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　　五、上游产业发展趋势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上游产业议价能力分析</w:t>
      </w:r>
      <w:r>
        <w:rPr>
          <w:rFonts w:hint="eastAsia"/>
        </w:rPr>
        <w:br/>
      </w:r>
      <w:r>
        <w:rPr>
          <w:rFonts w:hint="eastAsia"/>
        </w:rPr>
        <w:t>　　第四节 煤焦油深加工行业主要下游产业发展分析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四、下游产业发展趋势</w:t>
      </w:r>
      <w:r>
        <w:rPr>
          <w:rFonts w:hint="eastAsia"/>
        </w:rPr>
        <w:br/>
      </w:r>
      <w:r>
        <w:rPr>
          <w:rFonts w:hint="eastAsia"/>
        </w:rPr>
        <w:t>　　　　五、下游最具前景产品/行业分析</w:t>
      </w:r>
      <w:r>
        <w:rPr>
          <w:rFonts w:hint="eastAsia"/>
        </w:rPr>
        <w:br/>
      </w:r>
      <w:r>
        <w:rPr>
          <w:rFonts w:hint="eastAsia"/>
        </w:rPr>
        <w:t>　　第五节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中国煤焦油深加工行业领先企业竞争力分析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金能科技股份有限公司竞争力分析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五、企业主要供应商和主要客户分析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七、企业产品销售方式及渠道</w:t>
      </w:r>
      <w:r>
        <w:rPr>
          <w:rFonts w:hint="eastAsia"/>
        </w:rPr>
        <w:br/>
      </w:r>
      <w:r>
        <w:rPr>
          <w:rFonts w:hint="eastAsia"/>
        </w:rPr>
        <w:t>　　第二节 旭阳煤化工集团竞争力分析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二、企业主要产品及技术分析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黄骅市信诺立兴精细化工股份有限公司竞争力分析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五、企业主要供应商及主要客户分析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七、企业商业模式分析</w:t>
      </w:r>
      <w:r>
        <w:rPr>
          <w:rFonts w:hint="eastAsia"/>
        </w:rPr>
        <w:br/>
      </w:r>
      <w:r>
        <w:rPr>
          <w:rFonts w:hint="eastAsia"/>
        </w:rPr>
        <w:t>　　第四节 唐山华熠实业股份有限公司竞争力分析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五、企业主要供应商及主要客户分析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七、企业商业模式分析</w:t>
      </w:r>
      <w:r>
        <w:rPr>
          <w:rFonts w:hint="eastAsia"/>
        </w:rPr>
        <w:br/>
      </w:r>
      <w:r>
        <w:rPr>
          <w:rFonts w:hint="eastAsia"/>
        </w:rPr>
        <w:t>　　第五节 山西永东化工股份有限公司竞争力分析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上海鑫宝煤化能源集团有限公司竞争力分析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韩国OCI公司竞争力分析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Koppers竞争力分析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JFE竞争力分析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2019-2024年中国煤焦油深加工行业投资战略研究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煤焦油深加工行业投资战略</w:t>
      </w:r>
      <w:r>
        <w:rPr>
          <w:rFonts w:hint="eastAsia"/>
        </w:rPr>
        <w:br/>
      </w:r>
      <w:r>
        <w:rPr>
          <w:rFonts w:hint="eastAsia"/>
        </w:rPr>
        <w:t>　　　　一、煤焦油深加工行业投资项目</w:t>
      </w:r>
      <w:r>
        <w:rPr>
          <w:rFonts w:hint="eastAsia"/>
        </w:rPr>
        <w:br/>
      </w:r>
      <w:r>
        <w:rPr>
          <w:rFonts w:hint="eastAsia"/>
        </w:rPr>
        <w:t>　　第二节 煤焦油深加工行业投资可行性分析</w:t>
      </w:r>
      <w:r>
        <w:rPr>
          <w:rFonts w:hint="eastAsia"/>
        </w:rPr>
        <w:br/>
      </w:r>
      <w:r>
        <w:rPr>
          <w:rFonts w:hint="eastAsia"/>
        </w:rPr>
        <w:t>　　　　一、国家产业发展政策</w:t>
      </w:r>
      <w:r>
        <w:rPr>
          <w:rFonts w:hint="eastAsia"/>
        </w:rPr>
        <w:br/>
      </w:r>
      <w:r>
        <w:rPr>
          <w:rFonts w:hint="eastAsia"/>
        </w:rPr>
        <w:t>　　　　二、企业自身实际状况</w:t>
      </w:r>
      <w:r>
        <w:rPr>
          <w:rFonts w:hint="eastAsia"/>
        </w:rPr>
        <w:br/>
      </w:r>
      <w:r>
        <w:rPr>
          <w:rFonts w:hint="eastAsia"/>
        </w:rPr>
        <w:t>　　　　三、市场需求状况及供给能力</w:t>
      </w:r>
      <w:r>
        <w:rPr>
          <w:rFonts w:hint="eastAsia"/>
        </w:rPr>
        <w:br/>
      </w:r>
      <w:r>
        <w:rPr>
          <w:rFonts w:hint="eastAsia"/>
        </w:rPr>
        <w:t>　　　　四、企业筹集调配资源的能力</w:t>
      </w:r>
      <w:r>
        <w:rPr>
          <w:rFonts w:hint="eastAsia"/>
        </w:rPr>
        <w:br/>
      </w:r>
      <w:r>
        <w:rPr>
          <w:rFonts w:hint="eastAsia"/>
        </w:rPr>
        <w:t>　　　　五、行业技术水平、竞争结构及盈利水平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第三节 2019-2024年中国煤焦油深加工行业项目发展前景论证</w:t>
      </w:r>
      <w:r>
        <w:rPr>
          <w:rFonts w:hint="eastAsia"/>
        </w:rPr>
        <w:br/>
      </w:r>
      <w:r>
        <w:rPr>
          <w:rFonts w:hint="eastAsia"/>
        </w:rPr>
        <w:t>　　　　一、2019-2024年煤焦油深加工行业发展潜力</w:t>
      </w:r>
      <w:r>
        <w:rPr>
          <w:rFonts w:hint="eastAsia"/>
        </w:rPr>
        <w:br/>
      </w:r>
      <w:r>
        <w:rPr>
          <w:rFonts w:hint="eastAsia"/>
        </w:rPr>
        <w:t>　　　　二、2019-2024年煤焦油深加工行业规模</w:t>
      </w:r>
      <w:r>
        <w:rPr>
          <w:rFonts w:hint="eastAsia"/>
        </w:rPr>
        <w:br/>
      </w:r>
      <w:r>
        <w:rPr>
          <w:rFonts w:hint="eastAsia"/>
        </w:rPr>
        <w:t>　　　　三、2019-2024年煤焦油深加工行业发展前景展望</w:t>
      </w:r>
      <w:r>
        <w:rPr>
          <w:rFonts w:hint="eastAsia"/>
        </w:rPr>
        <w:br/>
      </w:r>
      <w:r>
        <w:rPr>
          <w:rFonts w:hint="eastAsia"/>
        </w:rPr>
        <w:t>　　　　四、2019-2024年煤焦油深加工细分市场发展前景分析</w:t>
      </w:r>
      <w:r>
        <w:rPr>
          <w:rFonts w:hint="eastAsia"/>
        </w:rPr>
        <w:br/>
      </w:r>
      <w:r>
        <w:rPr>
          <w:rFonts w:hint="eastAsia"/>
        </w:rPr>
        <w:t>　　　　五、2019-2024年煤焦油深加工市场容量发展前景分析</w:t>
      </w:r>
      <w:r>
        <w:rPr>
          <w:rFonts w:hint="eastAsia"/>
        </w:rPr>
        <w:br/>
      </w:r>
      <w:r>
        <w:rPr>
          <w:rFonts w:hint="eastAsia"/>
        </w:rPr>
        <w:t>　　　　六、2019-2024年煤焦油深加工技术保障发展前景分析</w:t>
      </w:r>
      <w:r>
        <w:rPr>
          <w:rFonts w:hint="eastAsia"/>
        </w:rPr>
        <w:br/>
      </w:r>
      <w:r>
        <w:rPr>
          <w:rFonts w:hint="eastAsia"/>
        </w:rPr>
        <w:t>　　　　七、2019-2024年煤焦油深加工项目投产后新增产能发展前景分析</w:t>
      </w:r>
      <w:r>
        <w:rPr>
          <w:rFonts w:hint="eastAsia"/>
        </w:rPr>
        <w:br/>
      </w:r>
      <w:r>
        <w:rPr>
          <w:rFonts w:hint="eastAsia"/>
        </w:rPr>
        <w:t>　　　　八、2019-2024年煤焦油深加工潜在竞争对手分析</w:t>
      </w:r>
      <w:r>
        <w:rPr>
          <w:rFonts w:hint="eastAsia"/>
        </w:rPr>
        <w:br/>
      </w:r>
      <w:r>
        <w:rPr>
          <w:rFonts w:hint="eastAsia"/>
        </w:rPr>
        <w:t>　　第四节 中.智.林.：2019-2024年中国煤焦油深加工行业发展趋势</w:t>
      </w:r>
      <w:r>
        <w:rPr>
          <w:rFonts w:hint="eastAsia"/>
        </w:rPr>
        <w:br/>
      </w:r>
      <w:r>
        <w:rPr>
          <w:rFonts w:hint="eastAsia"/>
        </w:rPr>
        <w:t>　　　　一、2019-2024年煤焦油深加工行业发展趋势</w:t>
      </w:r>
      <w:r>
        <w:rPr>
          <w:rFonts w:hint="eastAsia"/>
        </w:rPr>
        <w:br/>
      </w:r>
      <w:r>
        <w:rPr>
          <w:rFonts w:hint="eastAsia"/>
        </w:rPr>
        <w:t>　　　　二、2019-2024年煤焦油深加工行业应用趋势</w:t>
      </w:r>
      <w:r>
        <w:rPr>
          <w:rFonts w:hint="eastAsia"/>
        </w:rPr>
        <w:br/>
      </w:r>
      <w:r>
        <w:rPr>
          <w:rFonts w:hint="eastAsia"/>
        </w:rPr>
        <w:t>　　　　三、2019-2024年煤焦油深加工行业细分市场发展趋势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煤焦油深加工行业相关政策</w:t>
      </w:r>
      <w:r>
        <w:rPr>
          <w:rFonts w:hint="eastAsia"/>
        </w:rPr>
        <w:br/>
      </w:r>
      <w:r>
        <w:rPr>
          <w:rFonts w:hint="eastAsia"/>
        </w:rPr>
        <w:t>　　图表 2024-2030年煤焦油深加工行业毛利率</w:t>
      </w:r>
      <w:r>
        <w:rPr>
          <w:rFonts w:hint="eastAsia"/>
        </w:rPr>
        <w:br/>
      </w:r>
      <w:r>
        <w:rPr>
          <w:rFonts w:hint="eastAsia"/>
        </w:rPr>
        <w:t>　　图表 2024年我国焦炭产量一栏表</w:t>
      </w:r>
      <w:r>
        <w:rPr>
          <w:rFonts w:hint="eastAsia"/>
        </w:rPr>
        <w:br/>
      </w:r>
      <w:r>
        <w:rPr>
          <w:rFonts w:hint="eastAsia"/>
        </w:rPr>
        <w:t>　　图表 2024-2030年我国煤焦油产量</w:t>
      </w:r>
      <w:r>
        <w:rPr>
          <w:rFonts w:hint="eastAsia"/>
        </w:rPr>
        <w:br/>
      </w:r>
      <w:r>
        <w:rPr>
          <w:rFonts w:hint="eastAsia"/>
        </w:rPr>
        <w:t>　　图表 2024-2030年我国煤焦油需求量</w:t>
      </w:r>
      <w:r>
        <w:rPr>
          <w:rFonts w:hint="eastAsia"/>
        </w:rPr>
        <w:br/>
      </w:r>
      <w:r>
        <w:rPr>
          <w:rFonts w:hint="eastAsia"/>
        </w:rPr>
        <w:t>　　图表 2024-2030年我国煤焦油价格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煤焦油深加工行业产业链</w:t>
      </w:r>
      <w:r>
        <w:rPr>
          <w:rFonts w:hint="eastAsia"/>
        </w:rPr>
        <w:br/>
      </w:r>
      <w:r>
        <w:rPr>
          <w:rFonts w:hint="eastAsia"/>
        </w:rPr>
        <w:t>　　图表 2024-2030年全国原煤产量</w:t>
      </w:r>
      <w:r>
        <w:rPr>
          <w:rFonts w:hint="eastAsia"/>
        </w:rPr>
        <w:br/>
      </w:r>
      <w:r>
        <w:rPr>
          <w:rFonts w:hint="eastAsia"/>
        </w:rPr>
        <w:t>　　图表 2024年原煤亿吨级产量（亿吨）地区</w:t>
      </w:r>
      <w:r>
        <w:rPr>
          <w:rFonts w:hint="eastAsia"/>
        </w:rPr>
        <w:br/>
      </w:r>
      <w:r>
        <w:rPr>
          <w:rFonts w:hint="eastAsia"/>
        </w:rPr>
        <w:t>　　图表 炼焦煤产量（万吨）</w:t>
      </w:r>
      <w:r>
        <w:rPr>
          <w:rFonts w:hint="eastAsia"/>
        </w:rPr>
        <w:br/>
      </w:r>
      <w:r>
        <w:rPr>
          <w:rFonts w:hint="eastAsia"/>
        </w:rPr>
        <w:t>　　图表 炼焦煤产量在原煤中占比</w:t>
      </w:r>
      <w:r>
        <w:rPr>
          <w:rFonts w:hint="eastAsia"/>
        </w:rPr>
        <w:br/>
      </w:r>
      <w:r>
        <w:rPr>
          <w:rFonts w:hint="eastAsia"/>
        </w:rPr>
        <w:t>　　图表 焦炭产量（万吨）</w:t>
      </w:r>
      <w:r>
        <w:rPr>
          <w:rFonts w:hint="eastAsia"/>
        </w:rPr>
        <w:br/>
      </w:r>
      <w:r>
        <w:rPr>
          <w:rFonts w:hint="eastAsia"/>
        </w:rPr>
        <w:t>　　图表 中国大同混煤（5800大卡）价格走势图</w:t>
      </w:r>
      <w:r>
        <w:rPr>
          <w:rFonts w:hint="eastAsia"/>
        </w:rPr>
        <w:br/>
      </w:r>
      <w:r>
        <w:rPr>
          <w:rFonts w:hint="eastAsia"/>
        </w:rPr>
        <w:t>　　图表 中国焦煤（1/3焦煤）价格走势图</w:t>
      </w:r>
      <w:r>
        <w:rPr>
          <w:rFonts w:hint="eastAsia"/>
        </w:rPr>
        <w:br/>
      </w:r>
      <w:r>
        <w:rPr>
          <w:rFonts w:hint="eastAsia"/>
        </w:rPr>
        <w:t>　　图表 中国普通混煤（4500大卡）价格走势图</w:t>
      </w:r>
      <w:r>
        <w:rPr>
          <w:rFonts w:hint="eastAsia"/>
        </w:rPr>
        <w:br/>
      </w:r>
      <w:r>
        <w:rPr>
          <w:rFonts w:hint="eastAsia"/>
        </w:rPr>
        <w:t>　　图表 中国无烟煤（2号洗中块）价格走势图</w:t>
      </w:r>
      <w:r>
        <w:rPr>
          <w:rFonts w:hint="eastAsia"/>
        </w:rPr>
        <w:br/>
      </w:r>
      <w:r>
        <w:rPr>
          <w:rFonts w:hint="eastAsia"/>
        </w:rPr>
        <w:t>　　图表 中国煤炭企业50强名单</w:t>
      </w:r>
      <w:r>
        <w:rPr>
          <w:rFonts w:hint="eastAsia"/>
        </w:rPr>
        <w:br/>
      </w:r>
      <w:r>
        <w:rPr>
          <w:rFonts w:hint="eastAsia"/>
        </w:rPr>
        <w:t>　　图表 中国煤炭企业煤炭产量50强名单</w:t>
      </w:r>
      <w:r>
        <w:rPr>
          <w:rFonts w:hint="eastAsia"/>
        </w:rPr>
        <w:br/>
      </w:r>
      <w:r>
        <w:rPr>
          <w:rFonts w:hint="eastAsia"/>
        </w:rPr>
        <w:t>　　图表 2024-2030年我国化工行业综合景气指数</w:t>
      </w:r>
      <w:r>
        <w:rPr>
          <w:rFonts w:hint="eastAsia"/>
        </w:rPr>
        <w:br/>
      </w:r>
      <w:r>
        <w:rPr>
          <w:rFonts w:hint="eastAsia"/>
        </w:rPr>
        <w:t>　　图表 2024-2030年我国肥料出口形势（亿美元，%）</w:t>
      </w:r>
      <w:r>
        <w:rPr>
          <w:rFonts w:hint="eastAsia"/>
        </w:rPr>
        <w:br/>
      </w:r>
      <w:r>
        <w:rPr>
          <w:rFonts w:hint="eastAsia"/>
        </w:rPr>
        <w:t>　　图表 2024-2030年农药出口形势（亿美元，%）</w:t>
      </w:r>
      <w:r>
        <w:rPr>
          <w:rFonts w:hint="eastAsia"/>
        </w:rPr>
        <w:br/>
      </w:r>
      <w:r>
        <w:rPr>
          <w:rFonts w:hint="eastAsia"/>
        </w:rPr>
        <w:t>　　图表 2024-2030年我国化学原料及化学制品制造行业销售收入情况</w:t>
      </w:r>
      <w:r>
        <w:rPr>
          <w:rFonts w:hint="eastAsia"/>
        </w:rPr>
        <w:br/>
      </w:r>
      <w:r>
        <w:rPr>
          <w:rFonts w:hint="eastAsia"/>
        </w:rPr>
        <w:t>　　图表 2024年建筑业主要发展指标</w:t>
      </w:r>
      <w:r>
        <w:rPr>
          <w:rFonts w:hint="eastAsia"/>
        </w:rPr>
        <w:br/>
      </w:r>
      <w:r>
        <w:rPr>
          <w:rFonts w:hint="eastAsia"/>
        </w:rPr>
        <w:t>　　图表 2024-2030年建筑业固定资产投资及增速</w:t>
      </w:r>
      <w:r>
        <w:rPr>
          <w:rFonts w:hint="eastAsia"/>
        </w:rPr>
        <w:br/>
      </w:r>
      <w:r>
        <w:rPr>
          <w:rFonts w:hint="eastAsia"/>
        </w:rPr>
        <w:t>　　图表 中国7家新进榜企业</w:t>
      </w:r>
      <w:r>
        <w:rPr>
          <w:rFonts w:hint="eastAsia"/>
        </w:rPr>
        <w:br/>
      </w:r>
      <w:r>
        <w:rPr>
          <w:rFonts w:hint="eastAsia"/>
        </w:rPr>
        <w:t>　　图表 天然橡胶与合成橡胶联动关系</w:t>
      </w:r>
      <w:r>
        <w:rPr>
          <w:rFonts w:hint="eastAsia"/>
        </w:rPr>
        <w:br/>
      </w:r>
      <w:r>
        <w:rPr>
          <w:rFonts w:hint="eastAsia"/>
        </w:rPr>
        <w:t>　　图表 天然橡胶与供需关系</w:t>
      </w:r>
      <w:r>
        <w:rPr>
          <w:rFonts w:hint="eastAsia"/>
        </w:rPr>
        <w:br/>
      </w:r>
      <w:r>
        <w:rPr>
          <w:rFonts w:hint="eastAsia"/>
        </w:rPr>
        <w:t>　　图表 2024-2030年我国天然橡胶产量与消费量</w:t>
      </w:r>
      <w:r>
        <w:rPr>
          <w:rFonts w:hint="eastAsia"/>
        </w:rPr>
        <w:br/>
      </w:r>
      <w:r>
        <w:rPr>
          <w:rFonts w:hint="eastAsia"/>
        </w:rPr>
        <w:t>　　图表 2024年中国化工企业前十强</w:t>
      </w:r>
      <w:r>
        <w:rPr>
          <w:rFonts w:hint="eastAsia"/>
        </w:rPr>
        <w:br/>
      </w:r>
      <w:r>
        <w:rPr>
          <w:rFonts w:hint="eastAsia"/>
        </w:rPr>
        <w:t>　　图表 我国对外承包工程业务新签合同额排名前十企业</w:t>
      </w:r>
      <w:r>
        <w:rPr>
          <w:rFonts w:hint="eastAsia"/>
        </w:rPr>
        <w:br/>
      </w:r>
      <w:r>
        <w:rPr>
          <w:rFonts w:hint="eastAsia"/>
        </w:rPr>
        <w:t>　　图表 轮胎类橡胶工业领先企业</w:t>
      </w:r>
      <w:r>
        <w:rPr>
          <w:rFonts w:hint="eastAsia"/>
        </w:rPr>
        <w:br/>
      </w:r>
      <w:r>
        <w:rPr>
          <w:rFonts w:hint="eastAsia"/>
        </w:rPr>
        <w:t>　　图表 2024年钢铁行业前十强</w:t>
      </w:r>
      <w:r>
        <w:rPr>
          <w:rFonts w:hint="eastAsia"/>
        </w:rPr>
        <w:br/>
      </w:r>
      <w:r>
        <w:rPr>
          <w:rFonts w:hint="eastAsia"/>
        </w:rPr>
        <w:t>　　图表 2024年最具创新力纺织业上市企业排行榜</w:t>
      </w:r>
      <w:r>
        <w:rPr>
          <w:rFonts w:hint="eastAsia"/>
        </w:rPr>
        <w:br/>
      </w:r>
      <w:r>
        <w:rPr>
          <w:rFonts w:hint="eastAsia"/>
        </w:rPr>
        <w:t>　　图表 金能科技股份有限公司主要产品及用途</w:t>
      </w:r>
      <w:r>
        <w:rPr>
          <w:rFonts w:hint="eastAsia"/>
        </w:rPr>
        <w:br/>
      </w:r>
      <w:r>
        <w:rPr>
          <w:rFonts w:hint="eastAsia"/>
        </w:rPr>
        <w:t>　　图表 金能科技股份有限公司“3+3”循环经济产业链流程图</w:t>
      </w:r>
      <w:r>
        <w:rPr>
          <w:rFonts w:hint="eastAsia"/>
        </w:rPr>
        <w:br/>
      </w:r>
      <w:r>
        <w:rPr>
          <w:rFonts w:hint="eastAsia"/>
        </w:rPr>
        <w:t>　　图表 金能科技股份有限公司经营情况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金能科技股份有限公司各类业务的经营模式</w:t>
      </w:r>
      <w:r>
        <w:rPr>
          <w:rFonts w:hint="eastAsia"/>
        </w:rPr>
        <w:br/>
      </w:r>
      <w:r>
        <w:rPr>
          <w:rFonts w:hint="eastAsia"/>
        </w:rPr>
        <w:t>　　图表 2024年金能科技股份有限公司主要原材料耗用情况</w:t>
      </w:r>
      <w:r>
        <w:rPr>
          <w:rFonts w:hint="eastAsia"/>
        </w:rPr>
        <w:br/>
      </w:r>
      <w:r>
        <w:rPr>
          <w:rFonts w:hint="eastAsia"/>
        </w:rPr>
        <w:t>　　图表 金能科技股份有限公司主要原材料煤炭价格波动情况</w:t>
      </w:r>
      <w:r>
        <w:rPr>
          <w:rFonts w:hint="eastAsia"/>
        </w:rPr>
        <w:br/>
      </w:r>
      <w:r>
        <w:rPr>
          <w:rFonts w:hint="eastAsia"/>
        </w:rPr>
        <w:t>　　图表 2024年金能科技股份有限公司其他主要原材料的平均采购价格</w:t>
      </w:r>
      <w:r>
        <w:rPr>
          <w:rFonts w:hint="eastAsia"/>
        </w:rPr>
        <w:br/>
      </w:r>
      <w:r>
        <w:rPr>
          <w:rFonts w:hint="eastAsia"/>
        </w:rPr>
        <w:t>　　图表 金能科技股份有限公司生产和消耗电的情况</w:t>
      </w:r>
      <w:r>
        <w:rPr>
          <w:rFonts w:hint="eastAsia"/>
        </w:rPr>
        <w:br/>
      </w:r>
      <w:r>
        <w:rPr>
          <w:rFonts w:hint="eastAsia"/>
        </w:rPr>
        <w:t>　　图表 金能科技股份有限公司生产和消耗蒸汽的情况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黄骅市信诺立兴精细化工股份有限公司产品生产流程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黄骅市信诺立兴精细化工股份有限公司苯酐工艺流程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黄骅市信诺立兴精细化工股份有限公司萘塔流程图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黄骅市信诺立兴精细化工股份有限公司中洗馏分流程图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黄骅市信诺立兴精细化工股份有限公司芴馏分塔流程图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黄骅市信诺立兴精细化工股份有限公司氧芴馏分塔流程图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黄骅市信诺立兴精细化工股份有限公司芴馏分塔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黄骅市信诺立兴精细化工股份有限公司洗涤工艺流程图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黄骅市信诺立兴精细化工股份有限公司喹啉精制工艺流程图</w:t>
      </w:r>
      <w:r>
        <w:rPr>
          <w:rFonts w:hint="eastAsia"/>
        </w:rPr>
        <w:br/>
      </w:r>
      <w:r>
        <w:rPr>
          <w:rFonts w:hint="eastAsia"/>
        </w:rPr>
        <w:t>　　图表 2024年黄骅市信诺立兴精细化工股份有限公司利润构成</w:t>
      </w:r>
      <w:r>
        <w:rPr>
          <w:rFonts w:hint="eastAsia"/>
        </w:rPr>
        <w:br/>
      </w:r>
      <w:r>
        <w:rPr>
          <w:rFonts w:hint="eastAsia"/>
        </w:rPr>
        <w:t>　　图表 2024年黄骅市信诺立兴精细化工股份有限公司收入构成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黄骅市信诺立兴精细化工股份有限公司主要供应商</w:t>
      </w:r>
      <w:r>
        <w:rPr>
          <w:rFonts w:hint="eastAsia"/>
        </w:rPr>
        <w:br/>
      </w:r>
      <w:r>
        <w:rPr>
          <w:rFonts w:hint="eastAsia"/>
        </w:rPr>
        <w:t>　　图表 黄骅市信诺立兴精细化工股份有限公司主要客户</w:t>
      </w:r>
      <w:r>
        <w:rPr>
          <w:rFonts w:hint="eastAsia"/>
        </w:rPr>
        <w:br/>
      </w:r>
      <w:r>
        <w:rPr>
          <w:rFonts w:hint="eastAsia"/>
        </w:rPr>
        <w:t>　　图表 唐山华熠实业股份有限公司盈利能力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唐山华熠实业股份有限公司偿债能力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唐山华熠实业股份有限公司运营能力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唐山华熠实业股份有限公司成长能力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唐山华熠实业股份有限公司利润构成</w:t>
      </w:r>
      <w:r>
        <w:rPr>
          <w:rFonts w:hint="eastAsia"/>
        </w:rPr>
        <w:br/>
      </w:r>
      <w:r>
        <w:rPr>
          <w:rFonts w:hint="eastAsia"/>
        </w:rPr>
        <w:t>　　图表 唐山华熠实业股份有限公司收入构成（按产品）</w:t>
      </w:r>
      <w:r>
        <w:rPr>
          <w:rFonts w:hint="eastAsia"/>
        </w:rPr>
        <w:br/>
      </w:r>
      <w:r>
        <w:rPr>
          <w:rFonts w:hint="eastAsia"/>
        </w:rPr>
        <w:t>　　图表 唐山华熠实业股份有限公司主要供应商</w:t>
      </w:r>
      <w:r>
        <w:rPr>
          <w:rFonts w:hint="eastAsia"/>
        </w:rPr>
        <w:br/>
      </w:r>
      <w:r>
        <w:rPr>
          <w:rFonts w:hint="eastAsia"/>
        </w:rPr>
        <w:t>　　图表 唐山华熠实业股份有限公司主要客户</w:t>
      </w:r>
      <w:r>
        <w:rPr>
          <w:rFonts w:hint="eastAsia"/>
        </w:rPr>
        <w:br/>
      </w:r>
      <w:r>
        <w:rPr>
          <w:rFonts w:hint="eastAsia"/>
        </w:rPr>
        <w:t>　　图表 2024年山西永东化工有限公司收入结构</w:t>
      </w:r>
      <w:r>
        <w:rPr>
          <w:rFonts w:hint="eastAsia"/>
        </w:rPr>
        <w:br/>
      </w:r>
      <w:r>
        <w:rPr>
          <w:rFonts w:hint="eastAsia"/>
        </w:rPr>
        <w:t>　　图表 山西永东化工有限公司营业收入构成</w:t>
      </w:r>
      <w:r>
        <w:rPr>
          <w:rFonts w:hint="eastAsia"/>
        </w:rPr>
        <w:br/>
      </w:r>
      <w:r>
        <w:rPr>
          <w:rFonts w:hint="eastAsia"/>
        </w:rPr>
        <w:t>　　图表 山西永东化工有限公司经营情况</w:t>
      </w:r>
      <w:r>
        <w:rPr>
          <w:rFonts w:hint="eastAsia"/>
        </w:rPr>
        <w:br/>
      </w:r>
      <w:r>
        <w:rPr>
          <w:rFonts w:hint="eastAsia"/>
        </w:rPr>
        <w:t>　　图表 2024年上海鑫宝煤化能源集团有限公司产能产量</w:t>
      </w:r>
      <w:r>
        <w:rPr>
          <w:rFonts w:hint="eastAsia"/>
        </w:rPr>
        <w:br/>
      </w:r>
      <w:r>
        <w:rPr>
          <w:rFonts w:hint="eastAsia"/>
        </w:rPr>
        <w:t>　　图表 2024年韩国OCI公司产能产量</w:t>
      </w:r>
      <w:r>
        <w:rPr>
          <w:rFonts w:hint="eastAsia"/>
        </w:rPr>
        <w:br/>
      </w:r>
      <w:r>
        <w:rPr>
          <w:rFonts w:hint="eastAsia"/>
        </w:rPr>
        <w:t>　　图表 2024年Koppers公司产能产量</w:t>
      </w:r>
      <w:r>
        <w:rPr>
          <w:rFonts w:hint="eastAsia"/>
        </w:rPr>
        <w:br/>
      </w:r>
      <w:r>
        <w:rPr>
          <w:rFonts w:hint="eastAsia"/>
        </w:rPr>
        <w:t>　　图表 2024年JFE公司产能产量</w:t>
      </w:r>
      <w:r>
        <w:rPr>
          <w:rFonts w:hint="eastAsia"/>
        </w:rPr>
        <w:br/>
      </w:r>
      <w:r>
        <w:rPr>
          <w:rFonts w:hint="eastAsia"/>
        </w:rPr>
        <w:t>　　图表 2024年全国拟在建煤化工项目汇总</w:t>
      </w:r>
      <w:r>
        <w:rPr>
          <w:rFonts w:hint="eastAsia"/>
        </w:rPr>
        <w:br/>
      </w:r>
      <w:r>
        <w:rPr>
          <w:rFonts w:hint="eastAsia"/>
        </w:rPr>
        <w:t>　　图表 重点发展的现代煤化工产业基地</w:t>
      </w:r>
      <w:r>
        <w:rPr>
          <w:rFonts w:hint="eastAsia"/>
        </w:rPr>
        <w:br/>
      </w:r>
      <w:r>
        <w:rPr>
          <w:rFonts w:hint="eastAsia"/>
        </w:rPr>
        <w:t>　　图表 现代煤化工升级示范重点</w:t>
      </w:r>
      <w:r>
        <w:rPr>
          <w:rFonts w:hint="eastAsia"/>
        </w:rPr>
        <w:br/>
      </w:r>
      <w:r>
        <w:rPr>
          <w:rFonts w:hint="eastAsia"/>
        </w:rPr>
        <w:t>　　图表 现代煤化工标准体系建设的重点</w:t>
      </w:r>
      <w:r>
        <w:rPr>
          <w:rFonts w:hint="eastAsia"/>
        </w:rPr>
        <w:br/>
      </w:r>
      <w:r>
        <w:rPr>
          <w:rFonts w:hint="eastAsia"/>
        </w:rPr>
        <w:t>　　图表 2019-2024年煤焦油深加工行业规模预测</w:t>
      </w:r>
      <w:r>
        <w:rPr>
          <w:rFonts w:hint="eastAsia"/>
        </w:rPr>
        <w:br/>
      </w:r>
      <w:r>
        <w:rPr>
          <w:rFonts w:hint="eastAsia"/>
        </w:rPr>
        <w:t>　　图表 2019-2024年煤焦油深加工行业产量规模预测</w:t>
      </w:r>
      <w:r>
        <w:rPr>
          <w:rFonts w:hint="eastAsia"/>
        </w:rPr>
        <w:br/>
      </w:r>
      <w:r>
        <w:rPr>
          <w:rFonts w:hint="eastAsia"/>
        </w:rPr>
        <w:t>　　图表 2019-2024年煤焦油深加工行业新增产能预测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29f326c4f4584" w:history="1">
        <w:r>
          <w:rPr>
            <w:rStyle w:val="Hyperlink"/>
          </w:rPr>
          <w:t>2024-2030年中国煤焦油深加工行业现状调研分析及发展趋势研究报告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29f326c4f4584" w:history="1">
        <w:r>
          <w:rPr>
            <w:rStyle w:val="Hyperlink"/>
          </w:rPr>
          <w:t>https://www.20087.com/5/21/MeiJiaoYouShenJiaGongFaZhanXianZ.html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6451cdb5d4061" w:history="1">
      <w:r>
        <w:rPr>
          <w:rStyle w:val="Hyperlink"/>
        </w:rPr>
        <w:t>2024-2030年中国煤焦油深加工行业现状调研分析及发展趋势研究报告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eiJiaoYouShenJiaGongFaZhanXianZ.html" TargetMode="External" Id="Rfc129f326c4f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eiJiaoYouShenJiaGongFaZhanXianZ.html" TargetMode="External" Id="R5226451cdb5d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2024-05-21T04:27:00Z</dcterms:created>
  <dcterms:modified xsi:type="dcterms:W3CDTF">2024-05-21T05:27:00Z</dcterms:modified>
  <dc:subject>2024-2030年中国煤焦油深加工行业现状调研分析及发展趋势研究报告</dc:subject>
  <dc:title>2024-2030年中国煤焦油深加工行业现状调研分析及发展趋势研究报告</dc:title>
  <cp:keywords>2024-2030年中国煤焦油深加工行业现状调研分析及发展趋势研究报告</cp:keywords>
  <dc:description>2024-2030年中国煤焦油深加工行业现状调研分析及发展趋势研究报告</dc:description>
</cp:coreProperties>
</file>