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70406e4834c1c" w:history="1">
              <w:r>
                <w:rPr>
                  <w:rStyle w:val="Hyperlink"/>
                </w:rPr>
                <w:t>2026-2032年中国致密油发展现状与市场前景分析报告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70406e4834c1c" w:history="1">
              <w:r>
                <w:rPr>
                  <w:rStyle w:val="Hyperlink"/>
                </w:rPr>
                <w:t>2026-2032年中国致密油发展现状与市场前景分析报告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70406e4834c1c" w:history="1">
                <w:r>
                  <w:rPr>
                    <w:rStyle w:val="Hyperlink"/>
                  </w:rPr>
                  <w:t>https://www.20087.com/5/31/ZhiMiYouHangYeQianJingFenXi.html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致密油是赋存于低孔隙度、低渗透率页岩或致密砂岩储层中的原油资源，需依赖水平井钻井与大规模水力压裂技术实现经济开采，主要分布于北美、中国鄂尔多斯及松辽盆地等区域。目前，致密油主流开发模式强调“工厂化”作业、地质工程一体化与压裂参数优化，以提升单井EUR（最终可采储量）与投资回报率。在能源安全战略与常规资源接替压力背景下，致密油成为国内原油稳产的重要支撑。然而，致密油藏非均质性强，甜点预测精度不足导致部分井产量未达预期；压裂用水量大，水资源管理与返排液处理面临环保约束；单井产量递减快，需持续投入新井维持产量平台；开发成本对国际油价高度敏感，抗风险能力较弱。</w:t>
      </w:r>
      <w:r>
        <w:rPr>
          <w:rFonts w:hint="eastAsia"/>
        </w:rPr>
        <w:br/>
      </w:r>
      <w:r>
        <w:rPr>
          <w:rFonts w:hint="eastAsia"/>
        </w:rPr>
        <w:t>　　未来，致密油开发将向智能甜点识别、绿色压裂与提高采收率方向升级。AI融合地震反演与微地震监测将实现高精度储层建模；纳米示踪剂将动态评估压裂裂缝扩展效果。在环保层面，CO₂泡沫压裂与可降解支撑剂将减少水资源消耗与地层伤害；压裂返排液将实现闭环回用。同时，纳米驱油与电脉冲增渗等EOR技术将探索致密油藏二次开发路径；数字孪生油藏将支持全生命周期产量优化。长期看，致密油将在能源转型过渡期与技术创新驱动下，从高投入开发模式升级为具智能决策、低碳作业与高效采收能力的非常规油气开发典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70406e4834c1c" w:history="1">
        <w:r>
          <w:rPr>
            <w:rStyle w:val="Hyperlink"/>
          </w:rPr>
          <w:t>2026-2032年中国致密油发展现状与市场前景分析报告</w:t>
        </w:r>
      </w:hyperlink>
      <w:r>
        <w:rPr>
          <w:rFonts w:hint="eastAsia"/>
        </w:rPr>
        <w:t>》系统分析了致密油行业的产业链结构、市场规模及需求特征，详细解读了价格体系与行业现状。基于严谨的数据分析与市场洞察，报告科学预测了致密油行业前景与发展趋势。同时，重点剖析了致密油重点企业的竞争格局、市场集中度及品牌影响力，并对致密油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致密油行业概述</w:t>
      </w:r>
      <w:r>
        <w:rPr>
          <w:rFonts w:hint="eastAsia"/>
        </w:rPr>
        <w:br/>
      </w:r>
      <w:r>
        <w:rPr>
          <w:rFonts w:hint="eastAsia"/>
        </w:rPr>
        <w:t>　　第一节 致密油定义与分类</w:t>
      </w:r>
      <w:r>
        <w:rPr>
          <w:rFonts w:hint="eastAsia"/>
        </w:rPr>
        <w:br/>
      </w:r>
      <w:r>
        <w:rPr>
          <w:rFonts w:hint="eastAsia"/>
        </w:rPr>
        <w:t>　　第二节 致密油应用领域</w:t>
      </w:r>
      <w:r>
        <w:rPr>
          <w:rFonts w:hint="eastAsia"/>
        </w:rPr>
        <w:br/>
      </w:r>
      <w:r>
        <w:rPr>
          <w:rFonts w:hint="eastAsia"/>
        </w:rPr>
        <w:t>　　第三节 致密油行业经济指标分析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致密油产业链及经营模式分析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三、致密油销售模式及销售渠道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全球致密油市场发展综述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2020-2025年全球致密油市场规模与趋势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主要国家与地区致密油市场分析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2026-2032年全球致密油行业发展趋势与前景预测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中国致密油行业市场分析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2025-2026年致密油产能与投资动态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一、国内致密油产能及利用情况</w:t>
      </w:r>
      <w:r>
        <w:rPr>
          <w:rFonts w:hint="eastAsia"/>
        </w:rPr>
        <w:br/>
      </w:r>
      <w:r>
        <w:rPr>
          <w:rFonts w:hint="eastAsia"/>
        </w:rPr>
        <w:t>　　　　二、致密油产能扩张与投资动态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2026-2032年致密油行业产量统计与趋势预测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一、2020-2025年致密油行业产量数据统计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1、2020-2025年致密油产量及增长趋势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2、2020-2025年致密油细分产品产量及份额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二、影响致密油产量的关键因素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三、2026-2032年致密油产量预测</w:t>
      </w:r>
      <w:r>
        <w:rPr>
          <w:rFonts w:hint="eastAsia"/>
        </w:rPr>
        <w:br/>
      </w:r>
      <w:r>
        <w:rPr>
          <w:rFonts w:hint="eastAsia"/>
        </w:rPr>
        <w:t>　　第三节 2026-2032年致密油市场需求与销售分析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一、2025-2026年致密油行业需求现状</w:t>
      </w:r>
      <w:r>
        <w:rPr>
          <w:rFonts w:hint="eastAsia"/>
        </w:rPr>
        <w:br/>
      </w:r>
      <w:r>
        <w:rPr>
          <w:rFonts w:hint="eastAsia"/>
        </w:rPr>
        <w:t>　　　　二、致密油客户群体与需求特点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三、2020-2025年致密油行业销售规模分析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四、2026-2032年致密油市场增长潜力与规模预测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中国致密油细分市场与下游应用领域分析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致密油细分市场分析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一、2025-2026年致密油主要细分产品市场现状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致密油下游应用与客户群体分析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一、2025-2026年致密油各应用领域市场现状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2025-2026年致密油行业技术发展现状及趋势分析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致密油行业技术发展现状分析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国内外致密油行业技术差异与原因</w:t>
      </w:r>
      <w:r>
        <w:rPr>
          <w:rFonts w:hint="eastAsia"/>
        </w:rPr>
        <w:br/>
      </w:r>
      <w:r>
        <w:rPr>
          <w:rFonts w:hint="eastAsia"/>
        </w:rPr>
        <w:t>　　第三节 致密油行业技术发展方向、趋势预测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提升致密油行业技术能力策略建议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致密油价格机制与竞争策略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一、2020-2025年致密油市场价格走势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致密油定价策略与方法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2026-2032年致密油价格竞争态势与趋势预测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中国致密油行业重点区域市场研究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2025-2026年重点区域致密油市场发展概况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二、2020-2025年致密油市场需求规模情况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三、2026-2032年致密油行业发展潜力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二、2020-2025年致密油市场需求规模情况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三、2026-2032年致密油行业发展潜力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二、2020-2025年致密油市场需求规模情况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三、2026-2032年致密油行业发展潜力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二、2020-2025年致密油市场需求规模情况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三、2026-2032年致密油行业发展潜力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二、2020-2025年致密油市场需求规模情况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三、2026-2032年致密油行业发展潜力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2020-2025年中国致密油行业进出口情况分析</w:t>
      </w:r>
      <w:r>
        <w:rPr>
          <w:rFonts w:hint="eastAsia"/>
        </w:rPr>
        <w:br/>
      </w:r>
      <w:r>
        <w:rPr>
          <w:rFonts w:hint="eastAsia"/>
        </w:rPr>
        <w:t>　　第一节 致密油行业进口情况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一、2020-2025年致密油进口规模及增长情况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二、致密油主要进口来源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致密油行业出口情况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一、2020-2025年致密油出口规模及增长情况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二、致密油主要出口目的地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2020-2025年中国致密油行业总体发展与财务状况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2020-2025年中国致密油行业规模情况</w:t>
      </w:r>
      <w:r>
        <w:rPr>
          <w:rFonts w:hint="eastAsia"/>
        </w:rPr>
        <w:br/>
      </w:r>
      <w:r>
        <w:rPr>
          <w:rFonts w:hint="eastAsia"/>
        </w:rPr>
        <w:t>　　　　一、致密油行业企业数量规模</w:t>
      </w:r>
      <w:r>
        <w:rPr>
          <w:rFonts w:hint="eastAsia"/>
        </w:rPr>
        <w:br/>
      </w:r>
      <w:r>
        <w:rPr>
          <w:rFonts w:hint="eastAsia"/>
        </w:rPr>
        <w:t>　　　　二、致密油行业从业人员规模</w:t>
      </w:r>
      <w:r>
        <w:rPr>
          <w:rFonts w:hint="eastAsia"/>
        </w:rPr>
        <w:br/>
      </w:r>
      <w:r>
        <w:rPr>
          <w:rFonts w:hint="eastAsia"/>
        </w:rPr>
        <w:t>　　　　三、致密油行业市场敏感性分析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2020-2025年中国致密油行业财务能力分析</w:t>
      </w:r>
      <w:r>
        <w:rPr>
          <w:rFonts w:hint="eastAsia"/>
        </w:rPr>
        <w:br/>
      </w:r>
      <w:r>
        <w:rPr>
          <w:rFonts w:hint="eastAsia"/>
        </w:rPr>
        <w:t>　　　　一、致密油行业盈利能力</w:t>
      </w:r>
      <w:r>
        <w:rPr>
          <w:rFonts w:hint="eastAsia"/>
        </w:rPr>
        <w:br/>
      </w:r>
      <w:r>
        <w:rPr>
          <w:rFonts w:hint="eastAsia"/>
        </w:rPr>
        <w:t>　　　　二、致密油行业偿债能力</w:t>
      </w:r>
      <w:r>
        <w:rPr>
          <w:rFonts w:hint="eastAsia"/>
        </w:rPr>
        <w:br/>
      </w:r>
      <w:r>
        <w:rPr>
          <w:rFonts w:hint="eastAsia"/>
        </w:rPr>
        <w:t>　　　　三、致密油行业营运能力</w:t>
      </w:r>
      <w:r>
        <w:rPr>
          <w:rFonts w:hint="eastAsia"/>
        </w:rPr>
        <w:br/>
      </w:r>
      <w:r>
        <w:rPr>
          <w:rFonts w:hint="eastAsia"/>
        </w:rPr>
        <w:t>　　　　四、致密油行业发展能力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致密油行业重点企业调研分析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二、企业致密油业务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二、企业致密油业务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二、企业致密油业务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二、企业致密油业务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二、企业致密油业务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二、企业致密油业务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中国致密油行业竞争格局分析</w:t>
      </w:r>
      <w:r>
        <w:rPr>
          <w:rFonts w:hint="eastAsia"/>
        </w:rPr>
        <w:br/>
      </w:r>
      <w:r>
        <w:rPr>
          <w:rFonts w:hint="eastAsia"/>
        </w:rPr>
        <w:t>　　第一节 致密油行业竞争格局总览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2025-2026年致密油行业竞争力分析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2020-2025年致密油行业企业并购活动分析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2025-2026年致密油行业会展与招投标活动分析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一、致密油行业会展活动及其市场影响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2026年中国致密油企业发展企业发展策略与建议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致密油销售模式与渠道策略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致密油品牌与市场推广策略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致密油研发投入与技术创新能力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致密油合作联盟与资源整合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中国致密油行业风险与对策</w:t>
      </w:r>
      <w:r>
        <w:rPr>
          <w:rFonts w:hint="eastAsia"/>
        </w:rPr>
        <w:br/>
      </w:r>
      <w:r>
        <w:rPr>
          <w:rFonts w:hint="eastAsia"/>
        </w:rPr>
        <w:t>　　第一节 致密油行业SWOT分析</w:t>
      </w:r>
      <w:r>
        <w:rPr>
          <w:rFonts w:hint="eastAsia"/>
        </w:rPr>
        <w:br/>
      </w:r>
      <w:r>
        <w:rPr>
          <w:rFonts w:hint="eastAsia"/>
        </w:rPr>
        <w:t>　　　　一、致密油行业优势</w:t>
      </w:r>
      <w:r>
        <w:rPr>
          <w:rFonts w:hint="eastAsia"/>
        </w:rPr>
        <w:br/>
      </w:r>
      <w:r>
        <w:rPr>
          <w:rFonts w:hint="eastAsia"/>
        </w:rPr>
        <w:t>　　　　二、致密油行业劣势</w:t>
      </w:r>
      <w:r>
        <w:rPr>
          <w:rFonts w:hint="eastAsia"/>
        </w:rPr>
        <w:br/>
      </w:r>
      <w:r>
        <w:rPr>
          <w:rFonts w:hint="eastAsia"/>
        </w:rPr>
        <w:t>　　　　三、致密油市场机会</w:t>
      </w:r>
      <w:r>
        <w:rPr>
          <w:rFonts w:hint="eastAsia"/>
        </w:rPr>
        <w:br/>
      </w:r>
      <w:r>
        <w:rPr>
          <w:rFonts w:hint="eastAsia"/>
        </w:rPr>
        <w:t>　　　　四、致密油市场威胁</w:t>
      </w:r>
      <w:r>
        <w:rPr>
          <w:rFonts w:hint="eastAsia"/>
        </w:rPr>
        <w:br/>
      </w:r>
      <w:r>
        <w:rPr>
          <w:rFonts w:hint="eastAsia"/>
        </w:rPr>
        <w:t>　　第二节 致密油行业风险及对策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2026-2032年中国致密油行业前景与发展趋势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2025-2026年致密油行业发展环境分析</w:t>
      </w:r>
      <w:r>
        <w:rPr>
          <w:rFonts w:hint="eastAsia"/>
        </w:rPr>
        <w:br/>
      </w:r>
      <w:r>
        <w:rPr>
          <w:rFonts w:hint="eastAsia"/>
        </w:rPr>
        <w:t>　　　　一、致密油行业主管部门与监管体制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二、致密油行业主要法律法规及政策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三、致密油行业标准与质量监管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2026-2032年致密油行业发展趋势与方向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2026-2032年致密油行业发展潜力与机遇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致密油行业研究结论与建议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中.智.林.：致密油行业发展建议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2020-2025年中国致密油市场规模及增长情况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2020-2025年中国致密油行业产量及增长趋势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2026-2032年中国致密油行业产量预测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2020-2025年中国致密油行业市场需求及增长情况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2026-2032年中国致密油行业市场需求预测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2020-2025年中国致密油行业利润及增长情况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**地区致密油市场规模及增长情况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**地区致密油行业市场需求情况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**地区致密油市场规模及增长情况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**地区致密油行业市场需求情况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2020-2025年中国致密油行业出口情况分析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2020-2025年中国致密油行业产品市场价格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2026-2032年中国致密油行业产品市场价格走势预测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致密油重点企业经营情况分析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致密油重点企业经营情况分析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2026-2032年中国致密油市场规模预测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2026-2032年中国致密油行业利润预测</w:t>
      </w:r>
      <w:r>
        <w:rPr>
          <w:rFonts w:hint="eastAsia"/>
        </w:rPr>
        <w:br/>
      </w:r>
      <w:r>
        <w:rPr>
          <w:rFonts w:hint="eastAsia"/>
        </w:rPr>
        <w:t>　　图表 2026年致密油行业壁垒</w:t>
      </w:r>
      <w:r>
        <w:rPr>
          <w:rFonts w:hint="eastAsia"/>
        </w:rPr>
        <w:br/>
      </w:r>
      <w:r>
        <w:rPr>
          <w:rFonts w:hint="eastAsia"/>
        </w:rPr>
        <w:t>　　图表 2026年致密油市场前景分析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2026-2032年中国致密油市场需求预测</w:t>
      </w:r>
      <w:r>
        <w:rPr>
          <w:rFonts w:hint="eastAsia"/>
        </w:rPr>
        <w:br/>
      </w:r>
      <w:r>
        <w:rPr>
          <w:rFonts w:hint="eastAsia"/>
        </w:rPr>
        <w:t>　　图表 2026年致密油发展趋势预测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70406e4834c1c" w:history="1">
        <w:r>
          <w:rPr>
            <w:rStyle w:val="Hyperlink"/>
          </w:rPr>
          <w:t>2026-2032年中国致密油发展现状与市场前景分析报告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70406e4834c1c" w:history="1">
        <w:r>
          <w:rPr>
            <w:rStyle w:val="Hyperlink"/>
          </w:rPr>
          <w:t>https://www.20087.com/5/31/ZhiMiYouHangYeQianJingFenXi.html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热点：致密油藏定义、致密油气、致密油藏、致密油藏渗透率、致密油评价标准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385b66bd349c8" w:history="1">
      <w:r>
        <w:rPr>
          <w:rStyle w:val="Hyperlink"/>
        </w:rPr>
        <w:t>2026-2032年中国致密油发展现状与市场前景分析报告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ZhiMiYouHangYeQianJingFenXi.html" TargetMode="External" Id="R6ae70406e483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ZhiMiYouHangYeQianJingFenXi.html" TargetMode="External" Id="R696385b66bd3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2025-11-30T07:24:15Z</dcterms:created>
  <dcterms:modified xsi:type="dcterms:W3CDTF">2025-11-30T08:24:15Z</dcterms:modified>
  <dc:subject>2026-2032年中国致密油发展现状与市场前景分析报告</dc:subject>
  <dc:title>2026-2032年中国致密油发展现状与市场前景分析报告</dc:title>
  <cp:keywords>2026-2032年中国致密油发展现状与市场前景分析报告</cp:keywords>
  <dc:description>2026-2032年中国致密油发展现状与市场前景分析报告</dc:description>
</cp:coreProperties>
</file>