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8fd3dcf54a4f" w:history="1">
              <w:r>
                <w:rPr>
                  <w:rStyle w:val="Hyperlink"/>
                </w:rPr>
                <w:t>中国高技术船舶行业市场分析与发展趋势报告（2025-2031年）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8fd3dcf54a4f" w:history="1">
              <w:r>
                <w:rPr>
                  <w:rStyle w:val="Hyperlink"/>
                </w:rPr>
                <w:t>中国高技术船舶行业市场分析与发展趋势报告（2025-2031年）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8fd3dcf54a4f" w:history="1">
                <w:r>
                  <w:rPr>
                    <w:rStyle w:val="Hyperlink"/>
                  </w:rPr>
                  <w:t>https://www.20087.com/5/91/GaoJiShuChuanBoDeFaZhanQuShi.html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是采用先进技术设计和建造的船舶，如液化天然气（LNG）船、大型集装箱船、豪华邮轮等。近年来，随着全球贸易的繁荣和航运技术的进步，高技术船舶的市场需求持续增长。同时，行业内的技术创新和产业升级也在推动高技术船舶的发展，如提高船舶的能效比、优化船体设计等。</w:t>
      </w:r>
      <w:r>
        <w:rPr>
          <w:rFonts w:hint="eastAsia"/>
        </w:rPr>
        <w:br/>
      </w:r>
      <w:r>
        <w:rPr>
          <w:rFonts w:hint="eastAsia"/>
        </w:rPr>
        <w:t>　　未来，高技术船舶市场有望保持稳定增长。一方面，随着全球贸易的持续发展和航运需求的增加，对高技术船舶的需求将继续增加。另一方面，随着新能源、智能化等技术的融合应用，高技术船舶的性能和效率将得到进一步提升。在此背景下，高技术船舶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8fd3dcf54a4f" w:history="1">
        <w:r>
          <w:rPr>
            <w:rStyle w:val="Hyperlink"/>
          </w:rPr>
          <w:t>中国高技术船舶行业市场分析与发展趋势报告（2025-2031年）</w:t>
        </w:r>
      </w:hyperlink>
      <w:r>
        <w:rPr>
          <w:rFonts w:hint="eastAsia"/>
        </w:rPr>
        <w:t>》基于国家统计局及相关协会的权威数据，系统研究了高技术船舶行业的市场需求、市场规模及产业链现状，分析了高技术船舶价格波动、细分市场动态及重点企业的经营表现，科学预测了高技术船舶市场前景与发展趋势，揭示了潜在需求与投资机会，同时指出了高技术船舶行业可能面临的风险。通过对高技术船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高技术船舶行业发展现状分析</w:t>
      </w:r>
      <w:r>
        <w:rPr>
          <w:rFonts w:hint="eastAsia"/>
        </w:rPr>
        <w:br/>
      </w:r>
      <w:r>
        <w:rPr>
          <w:rFonts w:hint="eastAsia"/>
        </w:rPr>
        <w:t>　　第一节 高技术船舶行业发展现状</w:t>
      </w:r>
      <w:r>
        <w:rPr>
          <w:rFonts w:hint="eastAsia"/>
        </w:rPr>
        <w:br/>
      </w:r>
      <w:r>
        <w:rPr>
          <w:rFonts w:hint="eastAsia"/>
        </w:rPr>
        <w:t>　　　　一、高技术船舶行业市场供需状况分析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1 、行业供给状况</w:t>
      </w:r>
      <w:r>
        <w:rPr>
          <w:rFonts w:hint="eastAsia"/>
        </w:rPr>
        <w:br/>
      </w:r>
      <w:r>
        <w:rPr>
          <w:rFonts w:hint="eastAsia"/>
        </w:rPr>
        <w:t>　　　　　　2 、行业需求状况</w:t>
      </w:r>
      <w:r>
        <w:rPr>
          <w:rFonts w:hint="eastAsia"/>
        </w:rPr>
        <w:br/>
      </w:r>
      <w:r>
        <w:rPr>
          <w:rFonts w:hint="eastAsia"/>
        </w:rPr>
        <w:t>　　　　二、高技术船舶行业最新技术进展分析</w:t>
      </w:r>
      <w:r>
        <w:rPr>
          <w:rFonts w:hint="eastAsia"/>
        </w:rPr>
        <w:br/>
      </w:r>
      <w:r>
        <w:rPr>
          <w:rFonts w:hint="eastAsia"/>
        </w:rPr>
        <w:t>　　　　三、高技术船舶行业进出口现状分析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、高技术船舶行业出口市场分析</w:t>
      </w:r>
      <w:r>
        <w:rPr>
          <w:rFonts w:hint="eastAsia"/>
        </w:rPr>
        <w:br/>
      </w:r>
      <w:r>
        <w:rPr>
          <w:rFonts w:hint="eastAsia"/>
        </w:rPr>
        <w:t>　　　　　　2 、高技术船舶行业进口市场分析</w:t>
      </w:r>
      <w:r>
        <w:rPr>
          <w:rFonts w:hint="eastAsia"/>
        </w:rPr>
        <w:br/>
      </w:r>
      <w:r>
        <w:rPr>
          <w:rFonts w:hint="eastAsia"/>
        </w:rPr>
        <w:t>　　　　　　3 、高技术船舶行业进出口趋势分析</w:t>
      </w:r>
      <w:r>
        <w:rPr>
          <w:rFonts w:hint="eastAsia"/>
        </w:rPr>
        <w:br/>
      </w:r>
      <w:r>
        <w:rPr>
          <w:rFonts w:hint="eastAsia"/>
        </w:rPr>
        <w:t>　　第二节 高技术船舶行业发展特点分析</w:t>
      </w:r>
      <w:r>
        <w:rPr>
          <w:rFonts w:hint="eastAsia"/>
        </w:rPr>
        <w:br/>
      </w:r>
      <w:r>
        <w:rPr>
          <w:rFonts w:hint="eastAsia"/>
        </w:rPr>
        <w:t>　　　　一、我国高技术船舶国际市场份额较低</w:t>
      </w:r>
      <w:r>
        <w:rPr>
          <w:rFonts w:hint="eastAsia"/>
        </w:rPr>
        <w:br/>
      </w:r>
      <w:r>
        <w:rPr>
          <w:rFonts w:hint="eastAsia"/>
        </w:rPr>
        <w:t>　　　　二、高技术船舶行业企业集中度较高</w:t>
      </w:r>
      <w:r>
        <w:rPr>
          <w:rFonts w:hint="eastAsia"/>
        </w:rPr>
        <w:br/>
      </w:r>
      <w:r>
        <w:rPr>
          <w:rFonts w:hint="eastAsia"/>
        </w:rPr>
        <w:t>　　第三节 高技术船舶行业发展存在的问题分析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一、行业企业融资压力大</w:t>
      </w:r>
      <w:r>
        <w:rPr>
          <w:rFonts w:hint="eastAsia"/>
        </w:rPr>
        <w:br/>
      </w:r>
      <w:r>
        <w:rPr>
          <w:rFonts w:hint="eastAsia"/>
        </w:rPr>
        <w:t>　　　　二、技术创新能力不足制约高技术船舶发展</w:t>
      </w:r>
      <w:r>
        <w:rPr>
          <w:rFonts w:hint="eastAsia"/>
        </w:rPr>
        <w:br/>
      </w:r>
      <w:r>
        <w:rPr>
          <w:rFonts w:hint="eastAsia"/>
        </w:rPr>
        <w:t>　　　　三、高技术船舶配套设备研制能力不足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高技术船舶行业面临形势分析</w:t>
      </w:r>
      <w:r>
        <w:rPr>
          <w:rFonts w:hint="eastAsia"/>
        </w:rPr>
        <w:br/>
      </w:r>
      <w:r>
        <w:rPr>
          <w:rFonts w:hint="eastAsia"/>
        </w:rPr>
        <w:t>　　第一节 政策驱动下高技术船舶市场份额将提升</w:t>
      </w:r>
      <w:r>
        <w:rPr>
          <w:rFonts w:hint="eastAsia"/>
        </w:rPr>
        <w:br/>
      </w:r>
      <w:r>
        <w:rPr>
          <w:rFonts w:hint="eastAsia"/>
        </w:rPr>
        <w:t>　　第二节 海域监管常态化促进高性能执法作业船舶建设加速</w:t>
      </w:r>
      <w:r>
        <w:rPr>
          <w:rFonts w:hint="eastAsia"/>
        </w:rPr>
        <w:br/>
      </w:r>
      <w:r>
        <w:rPr>
          <w:rFonts w:hint="eastAsia"/>
        </w:rPr>
        <w:t>　　第三节 lng 需求带动lng 船队建设</w:t>
      </w:r>
      <w:r>
        <w:rPr>
          <w:rFonts w:hint="eastAsia"/>
        </w:rPr>
        <w:br/>
      </w:r>
      <w:r>
        <w:rPr>
          <w:rFonts w:hint="eastAsia"/>
        </w:rPr>
        <w:t>　　第四节 邮轮旅游市场爆发催生豪华邮轮的建造需求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高技术船舶企业竞争策略分析</w:t>
      </w:r>
      <w:r>
        <w:rPr>
          <w:rFonts w:hint="eastAsia"/>
        </w:rPr>
        <w:br/>
      </w:r>
      <w:r>
        <w:rPr>
          <w:rFonts w:hint="eastAsia"/>
        </w:rPr>
        <w:t>　　第一节 高技术船舶企业竞争现状分析</w:t>
      </w:r>
      <w:r>
        <w:rPr>
          <w:rFonts w:hint="eastAsia"/>
        </w:rPr>
        <w:br/>
      </w:r>
      <w:r>
        <w:rPr>
          <w:rFonts w:hint="eastAsia"/>
        </w:rPr>
        <w:t>　　　　一、高技术船舶企业竞争层次分析</w:t>
      </w:r>
      <w:r>
        <w:rPr>
          <w:rFonts w:hint="eastAsia"/>
        </w:rPr>
        <w:br/>
      </w:r>
      <w:r>
        <w:rPr>
          <w:rFonts w:hint="eastAsia"/>
        </w:rPr>
        <w:t>　　　　二、高技术船舶企业竞争格局分析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t>　　　　三、高技术船舶企业市场份额分析</w:t>
      </w:r>
      <w:r>
        <w:rPr>
          <w:rFonts w:hint="eastAsia"/>
        </w:rPr>
        <w:br/>
      </w:r>
      <w:r>
        <w:rPr>
          <w:rFonts w:hint="eastAsia"/>
        </w:rPr>
        <w:t>　　第二节 高技术船舶企业竞争策略分析</w:t>
      </w:r>
      <w:r>
        <w:rPr>
          <w:rFonts w:hint="eastAsia"/>
        </w:rPr>
        <w:br/>
      </w:r>
      <w:r>
        <w:rPr>
          <w:rFonts w:hint="eastAsia"/>
        </w:rPr>
        <w:t>　　第三节 高技术船舶企业核心竞争力打造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短期（3-5年）高技术船舶行业发展指引方向分析</w:t>
      </w:r>
      <w:r>
        <w:rPr>
          <w:rFonts w:hint="eastAsia"/>
        </w:rPr>
        <w:br/>
      </w:r>
      <w:r>
        <w:rPr>
          <w:rFonts w:hint="eastAsia"/>
        </w:rPr>
        <w:t>　　第一节 高技术船舶行业短期内政策引导方向</w:t>
      </w:r>
      <w:r>
        <w:rPr>
          <w:rFonts w:hint="eastAsia"/>
        </w:rPr>
        <w:br/>
      </w:r>
      <w:r>
        <w:rPr>
          <w:rFonts w:hint="eastAsia"/>
        </w:rPr>
        <w:t>　　　　一、国家层面政策引导方向</w:t>
      </w:r>
      <w:r>
        <w:rPr>
          <w:rFonts w:hint="eastAsia"/>
        </w:rPr>
        <w:br/>
      </w:r>
      <w:r>
        <w:rPr>
          <w:rFonts w:hint="eastAsia"/>
        </w:rPr>
        <w:t>　　　　二、地方层面政策引导方向</w:t>
      </w:r>
      <w:r>
        <w:rPr>
          <w:rFonts w:hint="eastAsia"/>
        </w:rPr>
        <w:br/>
      </w:r>
      <w:r>
        <w:rPr>
          <w:rFonts w:hint="eastAsia"/>
        </w:rPr>
        <w:t>　　第二节 高技术船舶行业短期内技术引导方向</w:t>
      </w:r>
      <w:r>
        <w:rPr>
          <w:rFonts w:hint="eastAsia"/>
        </w:rPr>
        <w:br/>
      </w:r>
      <w:r>
        <w:rPr>
          <w:rFonts w:hint="eastAsia"/>
        </w:rPr>
        <w:t>　　　　一、3-5年内最有希望突破的技术领域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二、现有企业技术布局分析</w:t>
      </w:r>
      <w:r>
        <w:rPr>
          <w:rFonts w:hint="eastAsia"/>
        </w:rPr>
        <w:br/>
      </w:r>
      <w:r>
        <w:rPr>
          <w:rFonts w:hint="eastAsia"/>
        </w:rPr>
        <w:t>　　　　三、现有企业技术突破成果</w:t>
      </w:r>
      <w:r>
        <w:rPr>
          <w:rFonts w:hint="eastAsia"/>
        </w:rPr>
        <w:br/>
      </w:r>
      <w:r>
        <w:rPr>
          <w:rFonts w:hint="eastAsia"/>
        </w:rPr>
        <w:t>　　　　四、现有企业3-5年技术规划</w:t>
      </w:r>
      <w:r>
        <w:rPr>
          <w:rFonts w:hint="eastAsia"/>
        </w:rPr>
        <w:br/>
      </w:r>
      <w:r>
        <w:rPr>
          <w:rFonts w:hint="eastAsia"/>
        </w:rPr>
        <w:t>　　第三节 高技术船舶行业短期内产业结构引导方向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一、高技术船舶行业短期内鼓励类产品</w:t>
      </w:r>
      <w:r>
        <w:rPr>
          <w:rFonts w:hint="eastAsia"/>
        </w:rPr>
        <w:br/>
      </w:r>
      <w:r>
        <w:rPr>
          <w:rFonts w:hint="eastAsia"/>
        </w:rPr>
        <w:t>　　　　二、高技术船舶行业短期内新产品开发方向</w:t>
      </w:r>
      <w:r>
        <w:rPr>
          <w:rFonts w:hint="eastAsia"/>
        </w:rPr>
        <w:br/>
      </w:r>
      <w:r>
        <w:rPr>
          <w:rFonts w:hint="eastAsia"/>
        </w:rPr>
        <w:t>　　　　三、高技术船舶行业短期内产业链建设方向</w:t>
      </w:r>
      <w:r>
        <w:rPr>
          <w:rFonts w:hint="eastAsia"/>
        </w:rPr>
        <w:br/>
      </w:r>
      <w:r>
        <w:rPr>
          <w:rFonts w:hint="eastAsia"/>
        </w:rPr>
        <w:t>　　第四节 高技术船舶行业短期内空间布局引导方向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一、高技术船舶行业目前全国空间格局</w:t>
      </w:r>
      <w:r>
        <w:rPr>
          <w:rFonts w:hint="eastAsia"/>
        </w:rPr>
        <w:br/>
      </w:r>
      <w:r>
        <w:rPr>
          <w:rFonts w:hint="eastAsia"/>
        </w:rPr>
        <w:t>　　　　二、高技术船舶行业目前重点区域布局</w:t>
      </w:r>
      <w:r>
        <w:rPr>
          <w:rFonts w:hint="eastAsia"/>
        </w:rPr>
        <w:br/>
      </w:r>
      <w:r>
        <w:rPr>
          <w:rFonts w:hint="eastAsia"/>
        </w:rPr>
        <w:t>　　　　三、3-5年内空间布局演变趋势</w:t>
      </w:r>
      <w:r>
        <w:rPr>
          <w:rFonts w:hint="eastAsia"/>
        </w:rPr>
        <w:br/>
      </w:r>
      <w:r>
        <w:rPr>
          <w:rFonts w:hint="eastAsia"/>
        </w:rPr>
        <w:t>　　第五节 高技术船舶行业短期内重大工程引导方向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一、3-5年内高技术船舶行业政府公布重大工程</w:t>
      </w:r>
      <w:r>
        <w:rPr>
          <w:rFonts w:hint="eastAsia"/>
        </w:rPr>
        <w:br/>
      </w:r>
      <w:r>
        <w:rPr>
          <w:rFonts w:hint="eastAsia"/>
        </w:rPr>
        <w:t>　　　　二、重大工程给行业带来的市场机会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第六节 高技术船舶行业短期内消费结构引导方向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一、高技术船舶行业短期内消费结构变动趋势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二、高技术船舶行业短期内新兴消费亮点</w:t>
      </w:r>
      <w:r>
        <w:rPr>
          <w:rFonts w:hint="eastAsia"/>
        </w:rPr>
        <w:br/>
      </w:r>
      <w:r>
        <w:rPr>
          <w:rFonts w:hint="eastAsia"/>
        </w:rPr>
        <w:t>　　　　三、高技术船舶行业短期内区域消费升级</w:t>
      </w:r>
      <w:r>
        <w:rPr>
          <w:rFonts w:hint="eastAsia"/>
        </w:rPr>
        <w:br/>
      </w:r>
      <w:r>
        <w:rPr>
          <w:rFonts w:hint="eastAsia"/>
        </w:rPr>
        <w:t>　　第七节 高技术船舶行业短期内投融资引导方向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一、政府主导投融资引导方向</w:t>
      </w:r>
      <w:r>
        <w:rPr>
          <w:rFonts w:hint="eastAsia"/>
        </w:rPr>
        <w:br/>
      </w:r>
      <w:r>
        <w:rPr>
          <w:rFonts w:hint="eastAsia"/>
        </w:rPr>
        <w:t>　　　　二、企业主导投融资引导方向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短期（3-5年）高技术船舶行业重点业务版块战略规划</w:t>
      </w:r>
      <w:r>
        <w:rPr>
          <w:rFonts w:hint="eastAsia"/>
        </w:rPr>
        <w:br/>
      </w:r>
      <w:r>
        <w:rPr>
          <w:rFonts w:hint="eastAsia"/>
        </w:rPr>
        <w:t>　　第一节 短期（3-5年）高技术船舶行业重点发展业务版块探索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一、短期（3-5年）高技术船舶行业重点发展业务版块简析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二、短期（3-5年）高技术船舶行业重点发展业务版块关键技术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三、短期（3-5年）高技术船舶行业重点发展业务版块发展目标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第二节 短期（3-5年）高技术船舶行业重点发展业务版块竞争格局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一、短期（3-5年）极地运输船舶行业企业竞争格局</w:t>
      </w:r>
      <w:r>
        <w:rPr>
          <w:rFonts w:hint="eastAsia"/>
        </w:rPr>
        <w:br/>
      </w:r>
      <w:r>
        <w:rPr>
          <w:rFonts w:hint="eastAsia"/>
        </w:rPr>
        <w:t>　　　　二、短期（3-5年）远洋渔业船舶行业企业竞争格局</w:t>
      </w:r>
      <w:r>
        <w:rPr>
          <w:rFonts w:hint="eastAsia"/>
        </w:rPr>
        <w:br/>
      </w:r>
      <w:r>
        <w:rPr>
          <w:rFonts w:hint="eastAsia"/>
        </w:rPr>
        <w:t>　　　　三、短期（3-5年）高性能执法作业船舶行业企业竞争格局</w:t>
      </w:r>
      <w:r>
        <w:rPr>
          <w:rFonts w:hint="eastAsia"/>
        </w:rPr>
        <w:br/>
      </w:r>
      <w:r>
        <w:rPr>
          <w:rFonts w:hint="eastAsia"/>
        </w:rPr>
        <w:t>　　　　四、短期（3-5年）大型豪华游船行业企业竞争格局</w:t>
      </w:r>
      <w:r>
        <w:rPr>
          <w:rFonts w:hint="eastAsia"/>
        </w:rPr>
        <w:br/>
      </w:r>
      <w:r>
        <w:rPr>
          <w:rFonts w:hint="eastAsia"/>
        </w:rPr>
        <w:t>　　　　五、短期（3-5年）大型lng燃料动力船行业企业竞争格局</w:t>
      </w:r>
      <w:r>
        <w:rPr>
          <w:rFonts w:hint="eastAsia"/>
        </w:rPr>
        <w:br/>
      </w:r>
      <w:r>
        <w:rPr>
          <w:rFonts w:hint="eastAsia"/>
        </w:rPr>
        <w:t>　　第三节 短期（3-5年）高技术船舶行业重点发展业务版块发展前景预测</w:t>
      </w:r>
      <w:r>
        <w:rPr>
          <w:rFonts w:hint="eastAsia"/>
        </w:rPr>
        <w:br/>
      </w:r>
      <w:r>
        <w:rPr>
          <w:rFonts w:hint="eastAsia"/>
        </w:rPr>
        <w:t>　　　　一、短期（3-5年）极地运输船舶行业发展前景预测</w:t>
      </w:r>
      <w:r>
        <w:rPr>
          <w:rFonts w:hint="eastAsia"/>
        </w:rPr>
        <w:br/>
      </w:r>
      <w:r>
        <w:rPr>
          <w:rFonts w:hint="eastAsia"/>
        </w:rPr>
        <w:t>　　　　二、短期（3-5年）远洋渔业船舶行业发展前景预测</w:t>
      </w:r>
      <w:r>
        <w:rPr>
          <w:rFonts w:hint="eastAsia"/>
        </w:rPr>
        <w:br/>
      </w:r>
      <w:r>
        <w:rPr>
          <w:rFonts w:hint="eastAsia"/>
        </w:rPr>
        <w:t>　　　　三、短期（3-5年）高性能执法作业船舶行业发展前景预测</w:t>
      </w:r>
      <w:r>
        <w:rPr>
          <w:rFonts w:hint="eastAsia"/>
        </w:rPr>
        <w:br/>
      </w:r>
      <w:r>
        <w:rPr>
          <w:rFonts w:hint="eastAsia"/>
        </w:rPr>
        <w:t>　　　　四、短期（3-5年）大型豪华游船行业发展前景预测</w:t>
      </w:r>
      <w:r>
        <w:rPr>
          <w:rFonts w:hint="eastAsia"/>
        </w:rPr>
        <w:br/>
      </w:r>
      <w:r>
        <w:rPr>
          <w:rFonts w:hint="eastAsia"/>
        </w:rPr>
        <w:t>　　　　五、短期（3-5年）大型lng燃料动力船行业发展前景预测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短期（3-5年）高技术船舶企业战略规划分析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第二节 中船科技股份有限公司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第三节 广船国际有限公司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第四节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第五节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第六节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第七节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第八节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第九节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t>　　第十节 中船重工（青岛）海洋装备研究院有限责任公司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一、企业产品布局规划</w:t>
      </w:r>
      <w:r>
        <w:rPr>
          <w:rFonts w:hint="eastAsia"/>
        </w:rPr>
        <w:br/>
      </w:r>
      <w:r>
        <w:rPr>
          <w:rFonts w:hint="eastAsia"/>
        </w:rPr>
        <w:t>　　　　二、企业业务布局规划</w:t>
      </w:r>
      <w:r>
        <w:rPr>
          <w:rFonts w:hint="eastAsia"/>
        </w:rPr>
        <w:br/>
      </w:r>
      <w:r>
        <w:rPr>
          <w:rFonts w:hint="eastAsia"/>
        </w:rPr>
        <w:t>　　　　三、企业技术布局规划</w:t>
      </w:r>
      <w:r>
        <w:rPr>
          <w:rFonts w:hint="eastAsia"/>
        </w:rPr>
        <w:br/>
      </w:r>
      <w:r>
        <w:rPr>
          <w:rFonts w:hint="eastAsia"/>
        </w:rPr>
        <w:t>　　　　四、企业营销战略规划</w:t>
      </w:r>
      <w:r>
        <w:rPr>
          <w:rFonts w:hint="eastAsia"/>
        </w:rPr>
        <w:br/>
      </w:r>
      <w:r>
        <w:rPr>
          <w:rFonts w:hint="eastAsia"/>
        </w:rPr>
        <w:t>　　　　五、企业竞争战略规划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中长期（5-10年）高技术船舶行业发展指引方向分析</w:t>
      </w:r>
      <w:r>
        <w:rPr>
          <w:rFonts w:hint="eastAsia"/>
        </w:rPr>
        <w:br/>
      </w:r>
      <w:r>
        <w:rPr>
          <w:rFonts w:hint="eastAsia"/>
        </w:rPr>
        <w:t>　　第一节 高技术船舶行业中长期政策引导方向</w:t>
      </w:r>
      <w:r>
        <w:rPr>
          <w:rFonts w:hint="eastAsia"/>
        </w:rPr>
        <w:br/>
      </w:r>
      <w:r>
        <w:rPr>
          <w:rFonts w:hint="eastAsia"/>
        </w:rPr>
        <w:t>　　　　一、国家层面政策引导方向</w:t>
      </w:r>
      <w:r>
        <w:rPr>
          <w:rFonts w:hint="eastAsia"/>
        </w:rPr>
        <w:br/>
      </w:r>
      <w:r>
        <w:rPr>
          <w:rFonts w:hint="eastAsia"/>
        </w:rPr>
        <w:t>　　　　二、地方层面政策引导方向</w:t>
      </w:r>
      <w:r>
        <w:rPr>
          <w:rFonts w:hint="eastAsia"/>
        </w:rPr>
        <w:br/>
      </w:r>
      <w:r>
        <w:rPr>
          <w:rFonts w:hint="eastAsia"/>
        </w:rPr>
        <w:t>　　第二节 高技术船舶行业中长期技术引导方向</w:t>
      </w:r>
      <w:r>
        <w:rPr>
          <w:rFonts w:hint="eastAsia"/>
        </w:rPr>
        <w:br/>
      </w:r>
      <w:r>
        <w:rPr>
          <w:rFonts w:hint="eastAsia"/>
        </w:rPr>
        <w:t>　　　　一、5-10年最有希望突破的技术领域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二、现有企业中长期研发方向</w:t>
      </w:r>
      <w:r>
        <w:rPr>
          <w:rFonts w:hint="eastAsia"/>
        </w:rPr>
        <w:br/>
      </w:r>
      <w:r>
        <w:rPr>
          <w:rFonts w:hint="eastAsia"/>
        </w:rPr>
        <w:t>　　　　三、行业研究所中长期研发方向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中长期（5-10年）高技术船舶行业重点业务版块发展规划</w:t>
      </w:r>
      <w:r>
        <w:rPr>
          <w:rFonts w:hint="eastAsia"/>
        </w:rPr>
        <w:br/>
      </w:r>
      <w:r>
        <w:rPr>
          <w:rFonts w:hint="eastAsia"/>
        </w:rPr>
        <w:t>　　第一节 长期（5-10年）高技术船舶行业重点发展业务版块探索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一、长期（5-10年）高技术船舶行业重点发展业务版块简析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二、长期（5-10年）高技术船舶行业重点发展业务版块关键技术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三、长期（5-10年）高技术船舶行业重点发展业务版块发展目标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第二节 长期（5-10年）高技术船舶行业重点发展业务版块竞争格局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一、长期（5-10年）极地运输船舶行业企业竞争格局</w:t>
      </w:r>
      <w:r>
        <w:rPr>
          <w:rFonts w:hint="eastAsia"/>
        </w:rPr>
        <w:br/>
      </w:r>
      <w:r>
        <w:rPr>
          <w:rFonts w:hint="eastAsia"/>
        </w:rPr>
        <w:t>　　　　二、长期（5-10年）远洋渔业船舶行业企业竞争格局</w:t>
      </w:r>
      <w:r>
        <w:rPr>
          <w:rFonts w:hint="eastAsia"/>
        </w:rPr>
        <w:br/>
      </w:r>
      <w:r>
        <w:rPr>
          <w:rFonts w:hint="eastAsia"/>
        </w:rPr>
        <w:t>　　　　三、长期（5-10年）高性能执法作业船舶行业企业竞争格局</w:t>
      </w:r>
      <w:r>
        <w:rPr>
          <w:rFonts w:hint="eastAsia"/>
        </w:rPr>
        <w:br/>
      </w:r>
      <w:r>
        <w:rPr>
          <w:rFonts w:hint="eastAsia"/>
        </w:rPr>
        <w:t>　　　　四、长期（5-10年）大型豪华游船行业企业竞争格局</w:t>
      </w:r>
      <w:r>
        <w:rPr>
          <w:rFonts w:hint="eastAsia"/>
        </w:rPr>
        <w:br/>
      </w:r>
      <w:r>
        <w:rPr>
          <w:rFonts w:hint="eastAsia"/>
        </w:rPr>
        <w:t>　　　　五、长期（5-10年）大型lng燃料动力船行业企业竞争格局</w:t>
      </w:r>
      <w:r>
        <w:rPr>
          <w:rFonts w:hint="eastAsia"/>
        </w:rPr>
        <w:br/>
      </w:r>
      <w:r>
        <w:rPr>
          <w:rFonts w:hint="eastAsia"/>
        </w:rPr>
        <w:t>　　第三节 长期（5-10年）高技术船舶行业重点发展业务版块发展前景预测</w:t>
      </w:r>
      <w:r>
        <w:rPr>
          <w:rFonts w:hint="eastAsia"/>
        </w:rPr>
        <w:br/>
      </w:r>
      <w:r>
        <w:rPr>
          <w:rFonts w:hint="eastAsia"/>
        </w:rPr>
        <w:t>　　　　一、长期（5-10年）极地运输船舶行业发展前景预测</w:t>
      </w:r>
      <w:r>
        <w:rPr>
          <w:rFonts w:hint="eastAsia"/>
        </w:rPr>
        <w:br/>
      </w:r>
      <w:r>
        <w:rPr>
          <w:rFonts w:hint="eastAsia"/>
        </w:rPr>
        <w:t>　　　　二、长期（5-10年）远洋渔业船舶行业发展前景预测</w:t>
      </w:r>
      <w:r>
        <w:rPr>
          <w:rFonts w:hint="eastAsia"/>
        </w:rPr>
        <w:br/>
      </w:r>
      <w:r>
        <w:rPr>
          <w:rFonts w:hint="eastAsia"/>
        </w:rPr>
        <w:t>　　　　三、长期（5-10年）高性能执法作业船舶行业发展前景预测</w:t>
      </w:r>
      <w:r>
        <w:rPr>
          <w:rFonts w:hint="eastAsia"/>
        </w:rPr>
        <w:br/>
      </w:r>
      <w:r>
        <w:rPr>
          <w:rFonts w:hint="eastAsia"/>
        </w:rPr>
        <w:t>　　　　四、长期（5-10年）大型豪华游船行业发展前景预测</w:t>
      </w:r>
      <w:r>
        <w:rPr>
          <w:rFonts w:hint="eastAsia"/>
        </w:rPr>
        <w:br/>
      </w:r>
      <w:r>
        <w:rPr>
          <w:rFonts w:hint="eastAsia"/>
        </w:rPr>
        <w:t>　　　　五、长期（5-10年）大型lng燃料动力船行业发展前景预测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中长期（5-10年）高技术船舶企业发展战略规划</w:t>
      </w:r>
      <w:r>
        <w:rPr>
          <w:rFonts w:hint="eastAsia"/>
        </w:rPr>
        <w:br/>
      </w:r>
      <w:r>
        <w:rPr>
          <w:rFonts w:hint="eastAsia"/>
        </w:rPr>
        <w:t>　　第一节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一、领先企业中长期技术战略规划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二、领先企业中长期业务布局规划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三、领先企业中长期商业模式规划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四、领先企业中长期市场培育规划</w:t>
      </w:r>
      <w:r>
        <w:rPr>
          <w:rFonts w:hint="eastAsia"/>
        </w:rPr>
        <w:br/>
      </w:r>
      <w:r>
        <w:rPr>
          <w:rFonts w:hint="eastAsia"/>
        </w:rPr>
        <w:t>　　第二节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一、追赶企业中长期技术战略规划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二、追赶企业中长期业务布局规划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三、追赶企业中长期商业模式规划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四、追赶企业中长期市场培育规划</w:t>
      </w:r>
      <w:r>
        <w:rPr>
          <w:rFonts w:hint="eastAsia"/>
        </w:rPr>
        <w:br/>
      </w:r>
      <w:r>
        <w:rPr>
          <w:rFonts w:hint="eastAsia"/>
        </w:rPr>
        <w:t>　　第三节 中^智林^：起步企业中长期发展战略规划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一、起步企业中长期技术战略规划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二、起步企业中长期业务布局规划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三、起步企业中长期商业模式规划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四、起步企业中长期市场培育规划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8fd3dcf54a4f" w:history="1">
        <w:r>
          <w:rPr>
            <w:rStyle w:val="Hyperlink"/>
          </w:rPr>
          <w:t>中国高技术船舶行业市场分析与发展趋势报告（2025-2031年）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8fd3dcf54a4f" w:history="1">
        <w:r>
          <w:rPr>
            <w:rStyle w:val="Hyperlink"/>
          </w:rPr>
          <w:t>https://www.20087.com/5/91/GaoJiShuChuanBoDeFaZhanQuShi.html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热点：船舶新技术应用、高技术船舶是哪些船、船舶产业、高技术船舶科研指南、新型船舶、高技术船舶科研项目、船舶工程技术专业、高技术船舶的发展趋势、海洋工程装备及高技术船舶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3d64c5b84cf5" w:history="1">
      <w:r>
        <w:rPr>
          <w:rStyle w:val="Hyperlink"/>
        </w:rPr>
        <w:t>中国高技术船舶行业市场分析与发展趋势报告（2025-2031年）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aoJiShuChuanBoDeFaZhanQuShi.html" TargetMode="External" Id="R4b258fd3dcf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aoJiShuChuanBoDeFaZhanQuShi.html" TargetMode="External" Id="R97d43d64c5b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2025-02-13T04:31:00Z</dcterms:created>
  <dcterms:modified xsi:type="dcterms:W3CDTF">2025-02-13T05:31:00Z</dcterms:modified>
  <dc:subject>中国高技术船舶行业市场分析与发展趋势报告（2025-2031年）</dc:subject>
  <dc:title>中国高技术船舶行业市场分析与发展趋势报告（2025-2031年）</dc:title>
  <cp:keywords>中国高技术船舶行业市场分析与发展趋势报告（2025-2031年）</cp:keywords>
  <dc:description>中国高技术船舶行业市场分析与发展趋势报告（2025-2031年）</dc:description>
</cp:coreProperties>
</file>