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a266c71f7464d" w:history="1">
              <w:r>
                <w:rPr>
                  <w:rStyle w:val="Hyperlink"/>
                </w:rPr>
                <w:t>2024-2030年中国一氧化氮行业市场分析与前景趋势报告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a266c71f7464d" w:history="1">
              <w:r>
                <w:rPr>
                  <w:rStyle w:val="Hyperlink"/>
                </w:rPr>
                <w:t>2024-2030年中国一氧化氮行业市场分析与前景趋势报告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a266c71f7464d" w:history="1">
                <w:r>
                  <w:rPr>
                    <w:rStyle w:val="Hyperlink"/>
                  </w:rPr>
                  <w:t>https://www.20087.com/6/01/YiYangHuaDanShiChangXianZhuangHeQianJing.html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氮（NO）作为一种重要的生物信使分子，在医学、生物学及工业领域展现出独特的价值。在生命科学领域，一氧化氮的研究揭示了其在心血管系统、神经系统及免疫系统中的关键作用，尤其是对血管舒张和平滑肌细胞松弛的调控，对治疗心血管疾病具有重大意义。近年来，随着科学家对一氧化氮信号通路的深入理解，基于一氧化氮的药物研发取得了显著进展，如一氧化氮供体药物在心绞痛、高血压等疾病的治疗中发挥了重要作用。在工业应用上，一氧化氮参与的化学反应在合成氨、硝酸等化工产品中不可或缺，其在催化和氧化过程中的作用正被进一步挖掘和优化。然而，一氧化氮的毒性及其在大气中的环境影响，如形成酸雨和光化学烟雾，也是科学研究和环境保护需要关注的问题。</w:t>
      </w:r>
      <w:r>
        <w:rPr>
          <w:rFonts w:hint="eastAsia"/>
        </w:rPr>
        <w:br/>
      </w:r>
      <w:r>
        <w:rPr>
          <w:rFonts w:hint="eastAsia"/>
        </w:rPr>
        <w:t>　　未来，一氧化氮的应用研究将更加聚焦于精准医疗和绿色化学。在精准医疗方面，通过基因编辑和蛋白质工程等先进技术，科学家将开发出更特异、更安全的一氧化氮释放系统，用于靶向治疗肿瘤、炎症性疾病等复杂病症。在绿色化学领域，一氧化氮作为催化剂和反应介质的角色将进一步强化，通过设计高效的催化体系，降低生产过程中的能耗和污染，实现化工生产的可持续性。同时，对一氧化氮的环境效应进行深入评估，发展有效的减排技术和环境修复方法，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a266c71f7464d" w:history="1">
        <w:r>
          <w:rPr>
            <w:rStyle w:val="Hyperlink"/>
          </w:rPr>
          <w:t>2024-2030年中国一氧化氮行业市场分析与前景趋势报告</w:t>
        </w:r>
      </w:hyperlink>
      <w:r>
        <w:rPr>
          <w:rFonts w:hint="eastAsia"/>
        </w:rPr>
        <w:t>》以专业、客观的视角，全面分析了一氧化氮行业的产业链结构、市场规模与需求，探讨了一氧化氮价格走势。一氧化氮报告客观展现了行业现状，科学预测了一氧化氮市场前景与发展趋势。同时，报告聚焦于一氧化氮重点企业，剖析了市场竞争格局、集中度及品牌影响力。进一步细分市场，挖掘了一氧化氮各细分领域的增长潜能。一氧化氮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一氧化氮行业概述</w:t>
      </w:r>
      <w:r>
        <w:rPr>
          <w:rFonts w:hint="eastAsia"/>
        </w:rPr>
        <w:br/>
      </w:r>
      <w:r>
        <w:rPr>
          <w:rFonts w:hint="eastAsia"/>
        </w:rPr>
        <w:t>　　第一节 一氧化氮定义与分类</w:t>
      </w:r>
      <w:r>
        <w:rPr>
          <w:rFonts w:hint="eastAsia"/>
        </w:rPr>
        <w:br/>
      </w:r>
      <w:r>
        <w:rPr>
          <w:rFonts w:hint="eastAsia"/>
        </w:rPr>
        <w:t>　　第二节 一氧化氮应用领域</w:t>
      </w:r>
      <w:r>
        <w:rPr>
          <w:rFonts w:hint="eastAsia"/>
        </w:rPr>
        <w:br/>
      </w:r>
      <w:r>
        <w:rPr>
          <w:rFonts w:hint="eastAsia"/>
        </w:rPr>
        <w:t>　　第三节 一氧化氮行业经济指标分析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一氧化氮产业链及经营模式分析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三、一氧化氮销售模式及销售渠道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2019-2023年全球一氧化氮市场规模与趋势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主要国家与地区一氧化氮市场分析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2024-2030年全球一氧化氮行业发展趋势与前景预测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中国一氧化氮行业市场分析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2023-2024年一氧化氮产能与投资动态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一、国内一氧化氮产能及利用情况</w:t>
      </w:r>
      <w:r>
        <w:rPr>
          <w:rFonts w:hint="eastAsia"/>
        </w:rPr>
        <w:br/>
      </w:r>
      <w:r>
        <w:rPr>
          <w:rFonts w:hint="eastAsia"/>
        </w:rPr>
        <w:t>　　　　二、一氧化氮产能扩张与投资动态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2024-2030年一氧化氮行业产量统计与趋势预测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一、2019-2023年一氧化氮行业产量数据统计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1、2019-2023年一氧化氮产量及增长趋势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2、2019-2023年一氧化氮细分产品产量及份额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二、影响一氧化氮产量的关键因素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三、2024-2030年一氧化氮产量预测</w:t>
      </w:r>
      <w:r>
        <w:rPr>
          <w:rFonts w:hint="eastAsia"/>
        </w:rPr>
        <w:br/>
      </w:r>
      <w:r>
        <w:rPr>
          <w:rFonts w:hint="eastAsia"/>
        </w:rPr>
        <w:t>　　第三节 2024-2030年一氧化氮市场需求与销售分析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一、2023-2024年一氧化氮行业需求现状</w:t>
      </w:r>
      <w:r>
        <w:rPr>
          <w:rFonts w:hint="eastAsia"/>
        </w:rPr>
        <w:br/>
      </w:r>
      <w:r>
        <w:rPr>
          <w:rFonts w:hint="eastAsia"/>
        </w:rPr>
        <w:t>　　　　二、一氧化氮客户群体与需求特点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三、2019-2023年一氧化氮行业销售规模分析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四、2024-2030年一氧化氮市场增长潜力与规模预测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一氧化氮细分市场分析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一、2023-2024年一氧化氮主要细分产品市场现状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一氧化氮下游应用与客户群体分析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一、2023-2024年一氧化氮各应用领域市场现状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2023-2024年中国一氧化氮技术发展研究</w:t>
      </w:r>
      <w:r>
        <w:rPr>
          <w:rFonts w:hint="eastAsia"/>
        </w:rPr>
        <w:br/>
      </w:r>
      <w:r>
        <w:rPr>
          <w:rFonts w:hint="eastAsia"/>
        </w:rPr>
        <w:t>　　第一节 当前一氧化氮技术发展现状</w:t>
      </w:r>
      <w:r>
        <w:rPr>
          <w:rFonts w:hint="eastAsia"/>
        </w:rPr>
        <w:br/>
      </w:r>
      <w:r>
        <w:rPr>
          <w:rFonts w:hint="eastAsia"/>
        </w:rPr>
        <w:t>　　第二节 国内外一氧化氮技术差异与原因</w:t>
      </w:r>
      <w:r>
        <w:rPr>
          <w:rFonts w:hint="eastAsia"/>
        </w:rPr>
        <w:br/>
      </w:r>
      <w:r>
        <w:rPr>
          <w:rFonts w:hint="eastAsia"/>
        </w:rPr>
        <w:t>　　第三节 一氧化氮技术创新与发展趋势预测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技术进步对一氧化氮行业的影响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一、2019-2023年一氧化氮市场价格走势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一氧化氮定价策略与方法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2024-2030年一氧化氮价格竞争态势与趋势预测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2023-2024年重点区域一氧化氮市场发展概况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二、2019-2023年一氧化氮市场需求规模情况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三、2024-2030年一氧化氮行业发展潜力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二、2019-2023年一氧化氮市场需求规模情况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三、2024-2030年一氧化氮行业发展潜力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二、2019-2023年一氧化氮市场需求规模情况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三、2024-2030年一氧化氮行业发展潜力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二、2019-2023年一氧化氮市场需求规模情况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三、2024-2030年一氧化氮行业发展潜力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二、2019-2023年一氧化氮市场需求规模情况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三、2024-2030年一氧化氮行业发展潜力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2019-2023年中国一氧化氮行业进出口情况分析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一、2019-2023年一氧化氮进口规模及增长情况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一氧化氮行业出口情况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一、2019-2023年一氧化氮出口规模及增长情况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2019-2023年中国一氧化氮行业总体发展与财务状况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2019-2023年中国一氧化氮行业规模情况</w:t>
      </w:r>
      <w:r>
        <w:rPr>
          <w:rFonts w:hint="eastAsia"/>
        </w:rPr>
        <w:br/>
      </w:r>
      <w:r>
        <w:rPr>
          <w:rFonts w:hint="eastAsia"/>
        </w:rPr>
        <w:t>　　　　一、一氧化氮行业企业数量规模</w:t>
      </w:r>
      <w:r>
        <w:rPr>
          <w:rFonts w:hint="eastAsia"/>
        </w:rPr>
        <w:br/>
      </w:r>
      <w:r>
        <w:rPr>
          <w:rFonts w:hint="eastAsia"/>
        </w:rPr>
        <w:t>　　　　二、一氧化氮行业从业人员规模</w:t>
      </w:r>
      <w:r>
        <w:rPr>
          <w:rFonts w:hint="eastAsia"/>
        </w:rPr>
        <w:br/>
      </w:r>
      <w:r>
        <w:rPr>
          <w:rFonts w:hint="eastAsia"/>
        </w:rPr>
        <w:t>　　　　三、一氧化氮行业市场敏感性分析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2019-2023年中国一氧化氮行业财务能力分析</w:t>
      </w:r>
      <w:r>
        <w:rPr>
          <w:rFonts w:hint="eastAsia"/>
        </w:rPr>
        <w:br/>
      </w:r>
      <w:r>
        <w:rPr>
          <w:rFonts w:hint="eastAsia"/>
        </w:rPr>
        <w:t>　　　　一、一氧化氮行业盈利能力</w:t>
      </w:r>
      <w:r>
        <w:rPr>
          <w:rFonts w:hint="eastAsia"/>
        </w:rPr>
        <w:br/>
      </w:r>
      <w:r>
        <w:rPr>
          <w:rFonts w:hint="eastAsia"/>
        </w:rPr>
        <w:t>　　　　二、一氧化氮行业偿债能力</w:t>
      </w:r>
      <w:r>
        <w:rPr>
          <w:rFonts w:hint="eastAsia"/>
        </w:rPr>
        <w:br/>
      </w:r>
      <w:r>
        <w:rPr>
          <w:rFonts w:hint="eastAsia"/>
        </w:rPr>
        <w:t>　　　　三、一氧化氮行业营运能力</w:t>
      </w:r>
      <w:r>
        <w:rPr>
          <w:rFonts w:hint="eastAsia"/>
        </w:rPr>
        <w:br/>
      </w:r>
      <w:r>
        <w:rPr>
          <w:rFonts w:hint="eastAsia"/>
        </w:rPr>
        <w:t>　　　　四、一氧化氮行业发展能力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中国一氧化氮行业竞争格局分析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2023-2024年一氧化氮行业竞争力分析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2019-2023年一氧化氮行业企业并购活动分析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2023-2024年一氧化氮行业会展与招投标活动分析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一、一氧化氮行业会展活动及其市场影响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2024年中国一氧化氮企业发展企业发展策略与建议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一氧化氮销售模式与渠道策略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一氧化氮品牌与市场推广策略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一氧化氮研发投入与技术创新能力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一氧化氮合作联盟与资源整合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中国一氧化氮行业风险与对策</w:t>
      </w:r>
      <w:r>
        <w:rPr>
          <w:rFonts w:hint="eastAsia"/>
        </w:rPr>
        <w:br/>
      </w:r>
      <w:r>
        <w:rPr>
          <w:rFonts w:hint="eastAsia"/>
        </w:rPr>
        <w:t>　　第一节 一氧化氮行业SWOT分析</w:t>
      </w:r>
      <w:r>
        <w:rPr>
          <w:rFonts w:hint="eastAsia"/>
        </w:rPr>
        <w:br/>
      </w:r>
      <w:r>
        <w:rPr>
          <w:rFonts w:hint="eastAsia"/>
        </w:rPr>
        <w:t>　　　　一、一氧化氮行业优势</w:t>
      </w:r>
      <w:r>
        <w:rPr>
          <w:rFonts w:hint="eastAsia"/>
        </w:rPr>
        <w:br/>
      </w:r>
      <w:r>
        <w:rPr>
          <w:rFonts w:hint="eastAsia"/>
        </w:rPr>
        <w:t>　　　　二、一氧化氮行业劣势</w:t>
      </w:r>
      <w:r>
        <w:rPr>
          <w:rFonts w:hint="eastAsia"/>
        </w:rPr>
        <w:br/>
      </w:r>
      <w:r>
        <w:rPr>
          <w:rFonts w:hint="eastAsia"/>
        </w:rPr>
        <w:t>　　　　三、一氧化氮市场机会</w:t>
      </w:r>
      <w:r>
        <w:rPr>
          <w:rFonts w:hint="eastAsia"/>
        </w:rPr>
        <w:br/>
      </w:r>
      <w:r>
        <w:rPr>
          <w:rFonts w:hint="eastAsia"/>
        </w:rPr>
        <w:t>　　　　四、一氧化氮市场威胁</w:t>
      </w:r>
      <w:r>
        <w:rPr>
          <w:rFonts w:hint="eastAsia"/>
        </w:rPr>
        <w:br/>
      </w:r>
      <w:r>
        <w:rPr>
          <w:rFonts w:hint="eastAsia"/>
        </w:rPr>
        <w:t>　　第二节 一氧化氮行业风险及对策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2024-2030年中国一氧化氮行业前景与发展趋势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2023-2024年一氧化氮行业发展环境分析</w:t>
      </w:r>
      <w:r>
        <w:rPr>
          <w:rFonts w:hint="eastAsia"/>
        </w:rPr>
        <w:br/>
      </w:r>
      <w:r>
        <w:rPr>
          <w:rFonts w:hint="eastAsia"/>
        </w:rPr>
        <w:t>　　　　一、一氧化氮行业主管部门与监管体制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二、一氧化氮行业主要法律法规及政策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三、一氧化氮行业标准与质量监管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2024-2030年一氧化氮行业发展趋势与方向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2024-2030年一氧化氮行业发展潜力与机遇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一氧化氮行业研究结论与建议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中⋅智⋅林⋅－一氧化氮行业发展建议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一氧化氮行业历程</w:t>
      </w:r>
      <w:r>
        <w:rPr>
          <w:rFonts w:hint="eastAsia"/>
        </w:rPr>
        <w:br/>
      </w:r>
      <w:r>
        <w:rPr>
          <w:rFonts w:hint="eastAsia"/>
        </w:rPr>
        <w:t>　　图表 一氧化氮行业生命周期</w:t>
      </w:r>
      <w:r>
        <w:rPr>
          <w:rFonts w:hint="eastAsia"/>
        </w:rPr>
        <w:br/>
      </w:r>
      <w:r>
        <w:rPr>
          <w:rFonts w:hint="eastAsia"/>
        </w:rPr>
        <w:t>　　图表 一氧化氮行业产业链分析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2019-2023年中国一氧化氮行业市场规模及增长情况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2019-2023年一氧化氮行业市场容量分析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2019-2023年中国一氧化氮行业产能统计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2019-2023年中国一氧化氮行业产量及增长趋势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2019-2023年中国一氧化氮市场需求量及增速统计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2023年中国一氧化氮行业需求领域分布格局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2019-2023年中国一氧化氮行业销售收入分析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2019-2023年中国一氧化氮行业盈利情况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2019-2023年中国一氧化氮行业利润总额统计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2019-2023年中国一氧化氮进口数量分析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2019-2023年中国一氧化氮进口金额分析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2019-2023年中国一氧化氮出口数量分析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2019-2023年中国一氧化氮出口金额分析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2023年中国一氧化氮进口国家及地区分析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2023年中国一氧化氮出口国家及地区分析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2019-2023年中国一氧化氮行业企业数量情况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2019-2023年中国一氧化氮行业企业平均规模情况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2024-2030年中国一氧化氮行业产能预测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2024-2030年中国一氧化氮行业产量预测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2024-2030年中国一氧化氮市场需求量预测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2024-2030年中国一氧化氮行业供需平衡预测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2024-2030年中国一氧化氮行业市场容量预测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2024-2030年中国一氧化氮行业市场规模预测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2024-2030年中国一氧化氮市场前景分析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2024-2030年中国一氧化氮行业发展趋势预测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a266c71f7464d" w:history="1">
        <w:r>
          <w:rPr>
            <w:rStyle w:val="Hyperlink"/>
          </w:rPr>
          <w:t>2024-2030年中国一氧化氮行业市场分析与前景趋势报告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a266c71f7464d" w:history="1">
        <w:r>
          <w:rPr>
            <w:rStyle w:val="Hyperlink"/>
          </w:rPr>
          <w:t>https://www.20087.com/6/01/YiYangHuaDanShiChangXianZhuangHeQianJing.html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ec7dfca964c3f" w:history="1">
      <w:r>
        <w:rPr>
          <w:rStyle w:val="Hyperlink"/>
        </w:rPr>
        <w:t>2024-2030年中国一氧化氮行业市场分析与前景趋势报告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YangHuaDanShiChangXianZhuangHeQianJing.html" TargetMode="External" Id="R023a266c71f7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YangHuaDanShiChangXianZhuangHeQianJing.html" TargetMode="External" Id="R04aec7dfca96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2024-10-24T02:08:12Z</dcterms:created>
  <dcterms:modified xsi:type="dcterms:W3CDTF">2024-10-24T03:08:12Z</dcterms:modified>
  <dc:subject>2024-2030年中国一氧化氮行业市场分析与前景趋势报告</dc:subject>
  <dc:title>2024-2030年中国一氧化氮行业市场分析与前景趋势报告</dc:title>
  <cp:keywords>2024-2030年中国一氧化氮行业市场分析与前景趋势报告</cp:keywords>
  <dc:description>2024-2030年中国一氧化氮行业市场分析与前景趋势报告</dc:description>
</cp:coreProperties>
</file>