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4d2e76b4f407c" w:history="1">
              <w:r>
                <w:rPr>
                  <w:rStyle w:val="Hyperlink"/>
                </w:rPr>
                <w:t>2025-2031年全球与中国微流体管行业发展研究分析及市场前景预测报告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4d2e76b4f407c" w:history="1">
              <w:r>
                <w:rPr>
                  <w:rStyle w:val="Hyperlink"/>
                </w:rPr>
                <w:t>2025-2031年全球与中国微流体管行业发展研究分析及市场前景预测报告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4d2e76b4f407c" w:history="1">
                <w:r>
                  <w:rPr>
                    <w:rStyle w:val="Hyperlink"/>
                  </w:rPr>
                  <w:t>https://www.20087.com/6/81/WeiLiuTiGuanShiChangXianZhuangHeQianJing.html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体管是微流体技术中的核心组成部分，用于精确控制和处理微量液体。在生物医学研究、化学分析、药物筛选以及环境监测等领域，微流体管凭借其高精度、高通量和多功能性，已经成为不可或缺的工具。随着纳米技术和材料科学的进步，微流体管的制造工艺得以优化，成本降低，同时提高了稳定性和可靠性。</w:t>
      </w:r>
      <w:r>
        <w:rPr>
          <w:rFonts w:hint="eastAsia"/>
        </w:rPr>
        <w:br/>
      </w:r>
      <w:r>
        <w:rPr>
          <w:rFonts w:hint="eastAsia"/>
        </w:rPr>
        <w:t>　　未来，微流体管将朝着更小尺寸、更高集成度和更强功能性的方向发展。新型材料的应用，如石墨烯和聚合物，将使得微流体管能够在极端条件（如高温、高压）下工作，扩大其应用范围。同时，微流体芯片实验室（Lab-on-a-Chip）的概念将进一步推进，实现样品制备、反应、分离和检测的一体化，从而极大地简化实验流程，提高科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4d2e76b4f407c" w:history="1">
        <w:r>
          <w:rPr>
            <w:rStyle w:val="Hyperlink"/>
          </w:rPr>
          <w:t>2025-2031年全球与中国微流体管行业发展研究分析及市场前景预测报告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微流体管行业的市场规模、需求动态及产业链结构。报告详细解析了微流体管市场价格变化、行业竞争格局及重点企业的经营现状，并对未来市场前景与发展趋势进行了科学预测。同时，报告通过细分市场领域，评估了微流体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微流体管市场概述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按照不同产品类型，微流体管主要可以分为如下几个类别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全球不同产品类型微流体管销售额增长趋势2020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刚性微流体管</w:t>
      </w:r>
      <w:r>
        <w:rPr>
          <w:rFonts w:hint="eastAsia"/>
        </w:rPr>
        <w:br/>
      </w:r>
      <w:r>
        <w:rPr>
          <w:rFonts w:hint="eastAsia"/>
        </w:rPr>
        <w:t>　　　　1.2.3 柔性微流体管</w:t>
      </w:r>
      <w:r>
        <w:rPr>
          <w:rFonts w:hint="eastAsia"/>
        </w:rPr>
        <w:br/>
      </w:r>
      <w:r>
        <w:rPr>
          <w:rFonts w:hint="eastAsia"/>
        </w:rPr>
        <w:t>　　1.3 从不同应用，微流体管主要包括如下几个方面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全球不同应用微流体管销售额增长趋势2020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生物分析</w:t>
      </w:r>
      <w:r>
        <w:rPr>
          <w:rFonts w:hint="eastAsia"/>
        </w:rPr>
        <w:br/>
      </w:r>
      <w:r>
        <w:rPr>
          <w:rFonts w:hint="eastAsia"/>
        </w:rPr>
        <w:t>　　　　1.3.3 医学诊断</w:t>
      </w:r>
      <w:r>
        <w:rPr>
          <w:rFonts w:hint="eastAsia"/>
        </w:rPr>
        <w:br/>
      </w:r>
      <w:r>
        <w:rPr>
          <w:rFonts w:hint="eastAsia"/>
        </w:rPr>
        <w:t>　　　　1.3.4 化学合成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微流体管行业背景、发展历史、现状及趋势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微流体管行业目前现状分析</w:t>
      </w:r>
      <w:r>
        <w:rPr>
          <w:rFonts w:hint="eastAsia"/>
        </w:rPr>
        <w:br/>
      </w:r>
      <w:r>
        <w:rPr>
          <w:rFonts w:hint="eastAsia"/>
        </w:rPr>
        <w:t>　　　　1.4.2 微流体管发展趋势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全球微流体管总体规模分析</w:t>
      </w:r>
      <w:r>
        <w:rPr>
          <w:rFonts w:hint="eastAsia"/>
        </w:rPr>
        <w:br/>
      </w:r>
      <w:r>
        <w:rPr>
          <w:rFonts w:hint="eastAsia"/>
        </w:rPr>
        <w:t>　　2.1 全球微流体管供需现状及预测（2020-2031）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全球微流体管产能、产量、产能利用率及发展趋势（2020-2031）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全球微流体管产量、需求量及发展趋势（2020-2031）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全球主要地区微流体管产量及发展趋势（2020-2031）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全球主要地区微流体管产量（2020-2025）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全球主要地区微流体管产量（2025-2031）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全球主要地区微流体管产量市场份额（2020-2031）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中国微流体管供需现状及预测（2020-2031）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中国微流体管产能、产量、产能利用率及发展趋势（2020-2031）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中国微流体管产量、市场需求量及发展趋势（2020-2031）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全球微流体管销量及销售额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全球市场微流体管销售额（2020-2031）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全球市场微流体管销量（2020-2031）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全球市场微流体管价格趋势（2020-2031）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全球市场主要厂商微流体管产能市场份额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全球市场主要厂商微流体管销量（2020-2025）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全球市场主要厂商微流体管销量（2020-2025）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全球市场主要厂商微流体管销售收入（2020-2025）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全球市场主要厂商微流体管销售价格（2020-2025）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2025年全球主要生产商微流体管收入排名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中国市场主要厂商微流体管销量（2020-2025）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中国市场主要厂商微流体管销量（2020-2025）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中国市场主要厂商微流体管销售收入（2020-2025）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2025年中国主要生产商微流体管收入排名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中国市场主要厂商微流体管销售价格（2020-2025）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全球主要厂商微流体管总部及产地分布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全球主要厂商成立时间及微流体管商业化日期</w:t>
      </w:r>
      <w:r>
        <w:rPr>
          <w:rFonts w:hint="eastAsia"/>
        </w:rPr>
        <w:br/>
      </w:r>
      <w:r>
        <w:rPr>
          <w:rFonts w:hint="eastAsia"/>
        </w:rPr>
        <w:t>　　3.6 全球主要厂商微流体管产品类型及应用</w:t>
      </w:r>
      <w:r>
        <w:rPr>
          <w:rFonts w:hint="eastAsia"/>
        </w:rPr>
        <w:br/>
      </w:r>
      <w:r>
        <w:rPr>
          <w:rFonts w:hint="eastAsia"/>
        </w:rPr>
        <w:t>　　3.7 微流体管行业集中度、竞争程度分析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微流体管行业集中度分析：2025年全球Top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全球微流体管第一梯队、第二梯队和第三梯队生产商（品牌）及市场份额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全球微流体管主要地区分析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全球主要地区微流体管市场规模分析：2020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全球主要地区微流体管销售收入及市场份额（2020-2025年）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全球主要地区微流体管销售收入预测（2025-2031年）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全球主要地区微流体管销量分析：2020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全球主要地区微流体管销量及市场份额（2020-2025年）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全球主要地区微流体管销量及市场份额预测（2025-2031）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北美市场微流体管销量、收入及增长率（2020-2031）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欧洲市场微流体管销量、收入及增长率（2020-2031）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中国市场微流体管销量、收入及增长率（2020-2031）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日本市场微流体管销量、收入及增长率（2020-2031）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东南亚市场微流体管销量、收入及增长率（2020-2031）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印度市场微流体管销量、收入及增长率（2020-2031）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微流体管销量、收入、价格及毛利率（2020-2025）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不同产品类型微流体管分析</w:t>
      </w:r>
      <w:r>
        <w:rPr>
          <w:rFonts w:hint="eastAsia"/>
        </w:rPr>
        <w:br/>
      </w:r>
      <w:r>
        <w:rPr>
          <w:rFonts w:hint="eastAsia"/>
        </w:rPr>
        <w:t>　　6.1 全球不同产品类型微流体管销量（2020-2031）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全球不同产品类型微流体管销量及市场份额（2020-2025）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全球不同产品类型微流体管销量预测（2025-2031）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全球不同产品类型微流体管收入（2020-2031）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全球不同产品类型微流体管收入及市场份额（2020-2025）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全球不同产品类型微流体管收入预测（2025-2031）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全球不同产品类型微流体管价格走势（2020-2031）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不同应用微流体管分析</w:t>
      </w:r>
      <w:r>
        <w:rPr>
          <w:rFonts w:hint="eastAsia"/>
        </w:rPr>
        <w:br/>
      </w:r>
      <w:r>
        <w:rPr>
          <w:rFonts w:hint="eastAsia"/>
        </w:rPr>
        <w:t>　　7.1 全球不同应用微流体管销量（2020-2031）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全球不同应用微流体管销量及市场份额（2020-2025）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全球不同应用微流体管销量预测（2025-2031）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全球不同应用微流体管收入（2020-2031）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全球不同应用微流体管收入及市场份额（2020-2025）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全球不同应用微流体管收入预测（2025-2031）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全球不同应用微流体管价格走势（2020-2031）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微流体管产业链分析</w:t>
      </w:r>
      <w:r>
        <w:rPr>
          <w:rFonts w:hint="eastAsia"/>
        </w:rPr>
        <w:br/>
      </w:r>
      <w:r>
        <w:rPr>
          <w:rFonts w:hint="eastAsia"/>
        </w:rPr>
        <w:t>　　8.2 微流体管产业上游供应分析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微流体管下游典型客户</w:t>
      </w:r>
      <w:r>
        <w:rPr>
          <w:rFonts w:hint="eastAsia"/>
        </w:rPr>
        <w:br/>
      </w:r>
      <w:r>
        <w:rPr>
          <w:rFonts w:hint="eastAsia"/>
        </w:rPr>
        <w:t>　　8.4 微流体管销售渠道分析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微流体管行业发展机遇及主要驱动因素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微流体管行业发展面临的风险</w:t>
      </w:r>
      <w:r>
        <w:rPr>
          <w:rFonts w:hint="eastAsia"/>
        </w:rPr>
        <w:br/>
      </w:r>
      <w:r>
        <w:rPr>
          <w:rFonts w:hint="eastAsia"/>
        </w:rPr>
        <w:t>　　9.3 微流体管行业政策分析</w:t>
      </w:r>
      <w:r>
        <w:rPr>
          <w:rFonts w:hint="eastAsia"/>
        </w:rPr>
        <w:br/>
      </w:r>
      <w:r>
        <w:rPr>
          <w:rFonts w:hint="eastAsia"/>
        </w:rPr>
        <w:t>　　9.4 微流体管中国企业SWOT分析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全球不同产品类型微流体管销售额增长（CAGR）趋势2020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微流体管行业目前发展现状</w:t>
      </w:r>
      <w:r>
        <w:rPr>
          <w:rFonts w:hint="eastAsia"/>
        </w:rPr>
        <w:br/>
      </w:r>
      <w:r>
        <w:rPr>
          <w:rFonts w:hint="eastAsia"/>
        </w:rPr>
        <w:t>　　表 4： 微流体管发展趋势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全球主要地区微流体管产量增速（CAGR）：（2020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全球主要地区微流体管产量（2020-2025）&amp;（千件）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全球主要地区微流体管产量（2025-2031）&amp;（千件）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全球主要地区微流体管产量市场份额（2020-2025）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全球主要地区微流体管产量（2025-2031）&amp;（千件）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全球市场主要厂商微流体管产能（2024-2025）&amp;（千件）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全球市场主要厂商微流体管销量（2020-2025）&amp;（千件）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全球市场主要厂商微流体管销量市场份额（2020-2025）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全球市场主要厂商微流体管销售收入（2020-2025）&amp;（百万美元）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全球市场主要厂商微流体管销售收入市场份额（2020-2025）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全球市场主要厂商微流体管销售价格（2020-2025）&amp;（美元/件）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2025年全球主要生产商微流体管收入排名（百万美元）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中国市场主要厂商微流体管销量（2020-2025）&amp;（千件）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中国市场主要厂商微流体管销量市场份额（2020-2025）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中国市场主要厂商微流体管销售收入（2020-2025）&amp;（百万美元）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中国市场主要厂商微流体管销售收入市场份额（2020-2025）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2025年中国主要生产商微流体管收入排名（百万美元）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中国市场主要厂商微流体管销售价格（2020-2025）&amp;（美元/件）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全球主要厂商微流体管总部及产地分布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全球主要厂商成立时间及微流体管商业化日期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全球主要厂商微流体管产品类型及应用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2025年全球微流体管主要厂商市场地位（第一梯队、第二梯队和第三梯队）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全球微流体管市场投资、并购等现状分析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全球主要地区微流体管销售收入增速：（2020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全球主要地区微流体管销售收入（2020-2025）&amp;（百万美元）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全球主要地区微流体管销售收入市场份额（2020-2025）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全球主要地区微流体管收入（2025-2031）&amp;（百万美元）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全球主要地区微流体管收入市场份额（2025-2031）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全球主要地区微流体管销量（千件）：2020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全球主要地区微流体管销量（2020-2025）&amp;（千件）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全球主要地区微流体管销量市场份额（2020-2025）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全球主要地区微流体管销量（2025-2031）&amp;（千件）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全球主要地区微流体管销量份额（2025-2031）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微流体管生产基地、销售区域、竞争对手及市场地位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微流体管产品规格、参数及市场应用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微流体管销量（千件）、收入（百万美元）、价格（美元/件）及毛利率（2020-2025）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全球不同产品类型微流体管销量（2020-2025年）&amp;（千件）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全球不同产品类型微流体管销量市场份额（2020-2025）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全球不同产品类型微流体管销量预测（2025-2031）&amp;（千件）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全球市场不同产品类型微流体管销量市场份额预测（2025-2031）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全球不同产品类型微流体管收入（2020-2025年）&amp;（百万美元）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全球不同产品类型微流体管收入市场份额（2020-2025）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全球不同产品类型微流体管收入预测（2025-2031）&amp;（百万美元）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全球不同产品类型微流体管收入市场份额预测（2025-2031）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全球不同应用微流体管销量（2020-2025年）&amp;（千件）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全球不同应用微流体管销量市场份额（2020-2025）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全球不同应用微流体管销量预测（2025-2031）&amp;（千件）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全球市场不同应用微流体管销量市场份额预测（2025-2031）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全球不同应用微流体管收入（2020-2025年）&amp;（百万美元）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全球不同应用微流体管收入市场份额（2020-2025）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全球不同应用微流体管收入预测（2025-2031）&amp;（百万美元）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全球不同应用微流体管收入市场份额预测（2025-2031）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微流体管上游原料供应商及联系方式列表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微流体管典型客户列表</w:t>
      </w:r>
      <w:r>
        <w:rPr>
          <w:rFonts w:hint="eastAsia"/>
        </w:rPr>
        <w:br/>
      </w:r>
      <w:r>
        <w:rPr>
          <w:rFonts w:hint="eastAsia"/>
        </w:rPr>
        <w:t>　　表 121： 微流体管主要销售模式及销售渠道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微流体管行业发展机遇及主要驱动因素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微流体管行业发展面临的风险</w:t>
      </w:r>
      <w:r>
        <w:rPr>
          <w:rFonts w:hint="eastAsia"/>
        </w:rPr>
        <w:br/>
      </w:r>
      <w:r>
        <w:rPr>
          <w:rFonts w:hint="eastAsia"/>
        </w:rPr>
        <w:t>　　表 124： 微流体管行业政策分析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微流体管产品图片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全球不同产品类型微流体管销售额2020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全球不同产品类型微流体管市场份额2024 VS 2025</w:t>
      </w:r>
      <w:r>
        <w:rPr>
          <w:rFonts w:hint="eastAsia"/>
        </w:rPr>
        <w:br/>
      </w:r>
      <w:r>
        <w:rPr>
          <w:rFonts w:hint="eastAsia"/>
        </w:rPr>
        <w:t>　　图 4： 刚性微流体管产品图片</w:t>
      </w:r>
      <w:r>
        <w:rPr>
          <w:rFonts w:hint="eastAsia"/>
        </w:rPr>
        <w:br/>
      </w:r>
      <w:r>
        <w:rPr>
          <w:rFonts w:hint="eastAsia"/>
        </w:rPr>
        <w:t>　　图 5： 柔性微流体管产品图片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全球不同应用微流体管市场份额2024 VS 2025</w:t>
      </w:r>
      <w:r>
        <w:rPr>
          <w:rFonts w:hint="eastAsia"/>
        </w:rPr>
        <w:br/>
      </w:r>
      <w:r>
        <w:rPr>
          <w:rFonts w:hint="eastAsia"/>
        </w:rPr>
        <w:t>　　图 8： 生物分析</w:t>
      </w:r>
      <w:r>
        <w:rPr>
          <w:rFonts w:hint="eastAsia"/>
        </w:rPr>
        <w:br/>
      </w:r>
      <w:r>
        <w:rPr>
          <w:rFonts w:hint="eastAsia"/>
        </w:rPr>
        <w:t>　　图 9： 医学诊断</w:t>
      </w:r>
      <w:r>
        <w:rPr>
          <w:rFonts w:hint="eastAsia"/>
        </w:rPr>
        <w:br/>
      </w:r>
      <w:r>
        <w:rPr>
          <w:rFonts w:hint="eastAsia"/>
        </w:rPr>
        <w:t>　　图 10： 化学合成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全球微流体管产能、产量、产能利用率及发展趋势（2020-2031）&amp;（千件）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全球微流体管产量、需求量及发展趋势（2020-2031）&amp;（千件）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全球主要地区微流体管产量（2020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全球主要地区微流体管产量市场份额（2020-2031）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中国微流体管产能、产量、产能利用率及发展趋势（2020-2031）&amp;（千件）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中国微流体管产量、市场需求量及发展趋势（2020-2031）&amp;（千件）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全球微流体管市场销售额及增长率：（2020-2031）&amp;（百万美元）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全球市场微流体管市场规模：2020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全球市场微流体管销量及增长率（2020-2031）&amp;（千件）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全球市场微流体管价格趋势（2020-2031）&amp;（美元/件）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2025年全球市场主要厂商微流体管销量市场份额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2025年全球市场主要厂商微流体管收入市场份额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2025年中国市场主要厂商微流体管销量市场份额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2025年中国市场主要厂商微流体管收入市场份额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2025年全球前五大生产商微流体管市场份额</w:t>
      </w:r>
      <w:r>
        <w:rPr>
          <w:rFonts w:hint="eastAsia"/>
        </w:rPr>
        <w:br/>
      </w:r>
      <w:r>
        <w:rPr>
          <w:rFonts w:hint="eastAsia"/>
        </w:rPr>
        <w:t>　　图 28： 2025年全球微流体管第一梯队、第二梯队和第三梯队厂商及市场份额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全球主要地区微流体管销售收入（2020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全球主要地区微流体管销售收入市场份额（2024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北美市场微流体管销量及增长率（2020-2031）&amp;（千件）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北美市场微流体管收入及增长率（2020-2031）&amp;（百万美元）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欧洲市场微流体管销量及增长率（2020-2031）&amp;（千件）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欧洲市场微流体管收入及增长率（2020-2031）&amp;（百万美元）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中国市场微流体管销量及增长率（2020-2031）&amp;（千件）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中国市场微流体管收入及增长率（2020-2031）&amp;（百万美元）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日本市场微流体管销量及增长率（2020-2031）&amp;（千件）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日本市场微流体管收入及增长率（2020-2031）&amp;（百万美元）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东南亚市场微流体管销量及增长率（2020-2031）&amp;（千件）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东南亚市场微流体管收入及增长率（2020-2031）&amp;（百万美元）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印度市场微流体管销量及增长率（2020-2031）&amp;（千件）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印度市场微流体管收入及增长率（2020-2031）&amp;（百万美元）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全球不同产品类型微流体管价格走势（2020-2031）&amp;（美元/件）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全球不同应用微流体管价格走势（2020-2031）&amp;（美元/件）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微流体管产业链</w:t>
      </w:r>
      <w:r>
        <w:rPr>
          <w:rFonts w:hint="eastAsia"/>
        </w:rPr>
        <w:br/>
      </w:r>
      <w:r>
        <w:rPr>
          <w:rFonts w:hint="eastAsia"/>
        </w:rPr>
        <w:t>　　图 46： 微流体管中国企业SWOT分析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4d2e76b4f407c" w:history="1">
        <w:r>
          <w:rPr>
            <w:rStyle w:val="Hyperlink"/>
          </w:rPr>
          <w:t>2025-2031年全球与中国微流体管行业发展研究分析及市场前景预测报告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4d2e76b4f407c" w:history="1">
        <w:r>
          <w:rPr>
            <w:rStyle w:val="Hyperlink"/>
          </w:rPr>
          <w:t>https://www.20087.com/6/81/WeiLiuTiGuanShiChangXianZhuangHeQianJing.html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热点：微流控装置、微流体管道怎么防止不漏气、微孔过滤器工作原理、微流体是什么、微流体装置、微流体装置、流体管是什么管、微流体控制、微量离心管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93933f37643d2" w:history="1">
      <w:r>
        <w:rPr>
          <w:rStyle w:val="Hyperlink"/>
        </w:rPr>
        <w:t>2025-2031年全球与中国微流体管行业发展研究分析及市场前景预测报告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eiLiuTiGuanShiChangXianZhuangHeQianJing.html" TargetMode="External" Id="R42f4d2e76b4f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eiLiuTiGuanShiChangXianZhuangHeQianJing.html" TargetMode="External" Id="R33a93933f376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2025-04-27T05:16:00Z</dcterms:created>
  <dcterms:modified xsi:type="dcterms:W3CDTF">2025-04-27T06:16:00Z</dcterms:modified>
  <dc:subject>2025-2031年全球与中国微流体管行业发展研究分析及市场前景预测报告</dc:subject>
  <dc:title>2025-2031年全球与中国微流体管行业发展研究分析及市场前景预测报告</dc:title>
  <cp:keywords>2025-2031年全球与中国微流体管行业发展研究分析及市场前景预测报告</cp:keywords>
  <dc:description>2025-2031年全球与中国微流体管行业发展研究分析及市场前景预测报告</dc:description>
</cp:coreProperties>
</file>