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9365bc5364cd2" w:history="1">
              <w:r>
                <w:rPr>
                  <w:rStyle w:val="Hyperlink"/>
                </w:rPr>
                <w:t>2023-2029年中国船舶燃料调和油产品行业发展深度调研与未来趋势预测报告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9365bc5364cd2" w:history="1">
              <w:r>
                <w:rPr>
                  <w:rStyle w:val="Hyperlink"/>
                </w:rPr>
                <w:t>2023-2029年中国船舶燃料调和油产品行业发展深度调研与未来趋势预测报告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9365bc5364cd2" w:history="1">
                <w:r>
                  <w:rPr>
                    <w:rStyle w:val="Hyperlink"/>
                  </w:rPr>
                  <w:t>https://www.20087.com/6/81/ChuanBoRanLiaoDiaoHeYouChanPinXianZhuangYuFaZhanQuShi.html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国际海事组织（IMO）关于硫排放限制的规定出台，船舶燃料调和油产品成为航运业关注的焦点。调和油通过混合不同来源的重油和轻油，以及添加化学添加剂，可以达到严格的硫含量标准，减少海洋运输对环境的影响。同时，燃料经济性和排放合规性的平衡，促使生产商不断创新调和技术，优化油品性能。</w:t>
      </w:r>
      <w:r>
        <w:rPr>
          <w:rFonts w:hint="eastAsia"/>
        </w:rPr>
        <w:br/>
      </w:r>
      <w:r>
        <w:rPr>
          <w:rFonts w:hint="eastAsia"/>
        </w:rPr>
        <w:t>　　未来，船舶燃料调和油产品将更加注重可持续性和成本效益。随着可再生能源的推广，生物燃料和合成燃料将被纳入调和配方，减少化石燃料的依赖。同时，先进的调和技术和催化剂的应用，将提高油品的稳定性和燃烧效率，降低运营成本。此外，智能油品监测系统的发展，将帮助船东实时评估燃料质量，避免潜在的发动机损害和环境污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9365bc5364cd2" w:history="1">
        <w:r>
          <w:rPr>
            <w:rStyle w:val="Hyperlink"/>
          </w:rPr>
          <w:t>2023-2029年中国船舶燃料调和油产品行业发展深度调研与未来趋势预测报告</w:t>
        </w:r>
      </w:hyperlink>
      <w:r>
        <w:rPr>
          <w:rFonts w:hint="eastAsia"/>
        </w:rPr>
        <w:t>》基于权威数据资源与长期监测数据，全面分析了船舶燃料调和油产品行业现状、市场需求、市场规模及产业链结构。船舶燃料调和油产品报告探讨了价格变动、细分市场特征以及市场前景，并对未来发展趋势进行了科学预测。同时，船舶燃料调和油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船舶燃料调和油行业发展概述</w:t>
      </w:r>
      <w:r>
        <w:rPr>
          <w:rFonts w:hint="eastAsia"/>
        </w:rPr>
        <w:br/>
      </w:r>
      <w:r>
        <w:rPr>
          <w:rFonts w:hint="eastAsia"/>
        </w:rPr>
        <w:t>　　第一节 船舶燃料调和油行业定义</w:t>
      </w:r>
      <w:r>
        <w:rPr>
          <w:rFonts w:hint="eastAsia"/>
        </w:rPr>
        <w:br/>
      </w:r>
      <w:r>
        <w:rPr>
          <w:rFonts w:hint="eastAsia"/>
        </w:rPr>
        <w:t>　　　　一、船舶燃料调和油定义</w:t>
      </w:r>
      <w:r>
        <w:rPr>
          <w:rFonts w:hint="eastAsia"/>
        </w:rPr>
        <w:br/>
      </w:r>
      <w:r>
        <w:rPr>
          <w:rFonts w:hint="eastAsia"/>
        </w:rPr>
        <w:t>　　　　二、船舶燃料调和油分类</w:t>
      </w:r>
      <w:r>
        <w:rPr>
          <w:rFonts w:hint="eastAsia"/>
        </w:rPr>
        <w:br/>
      </w:r>
      <w:r>
        <w:rPr>
          <w:rFonts w:hint="eastAsia"/>
        </w:rPr>
        <w:t>　　第二节 中国船舶燃料调和油市场发展状况</w:t>
      </w:r>
      <w:r>
        <w:rPr>
          <w:rFonts w:hint="eastAsia"/>
        </w:rPr>
        <w:br/>
      </w:r>
      <w:r>
        <w:rPr>
          <w:rFonts w:hint="eastAsia"/>
        </w:rPr>
        <w:t>　　第三节 中国船舶燃料调和油发展环境分析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“十三五”船舶燃料调和油行业产业结构调整分析</w:t>
      </w:r>
      <w:r>
        <w:rPr>
          <w:rFonts w:hint="eastAsia"/>
        </w:rPr>
        <w:br/>
      </w:r>
      <w:r>
        <w:rPr>
          <w:rFonts w:hint="eastAsia"/>
        </w:rPr>
        <w:t>　　第一节 船舶燃料调和油产业结构分析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三、中国船舶燃料调和油行业参与国际竞争的战略市场定位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中国船舶燃料调和油行业市场发展分析</w:t>
      </w:r>
      <w:r>
        <w:rPr>
          <w:rFonts w:hint="eastAsia"/>
        </w:rPr>
        <w:br/>
      </w:r>
      <w:r>
        <w:rPr>
          <w:rFonts w:hint="eastAsia"/>
        </w:rPr>
        <w:t>　　第一节 中国船舶燃料调和油所属行业市场运行分析</w:t>
      </w:r>
      <w:r>
        <w:rPr>
          <w:rFonts w:hint="eastAsia"/>
        </w:rPr>
        <w:br/>
      </w:r>
      <w:r>
        <w:rPr>
          <w:rFonts w:hint="eastAsia"/>
        </w:rPr>
        <w:t>　　第二节 中国船舶燃料调和油所属行业市场产品价格走势分析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一、中国船舶燃料调和油业市场价格影响因素分析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二、中国船舶燃料调和油所属行业市场价格走势分析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中国船舶燃料调和油行业市场发展的主要策略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一、发展国内船舶燃料调和油行业的相关建议与对策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二、中国船舶燃料调和油行业的发展建议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中国船舶燃料调和油所属行业市场规模分析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2018-2023年中国船舶燃料调和油所属行业市场规模分析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2018-2023年中国船舶燃料调和油所属行业基本特点分析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2018-2023年中国船舶燃料调和油所属行业销售收入分析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2018-2023年中国船舶燃料调和油所属行业市场集中度分析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2018-2023年中国船舶燃料调和油所属行业市场占有率分析</w:t>
      </w:r>
      <w:r>
        <w:rPr>
          <w:rFonts w:hint="eastAsia"/>
        </w:rPr>
        <w:br/>
      </w:r>
      <w:r>
        <w:rPr>
          <w:rFonts w:hint="eastAsia"/>
        </w:rPr>
        <w:t>　　第六节 2023-2029年中国船舶燃料调和油所属行业市场规模预测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2018-2023年中国船舶燃料调和油所属行业数据监测分析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2018-2023年中国船舶燃料调和油所属行业规模分析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2018-2023年中国船舶燃料调和油所属行业结构分析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2018-2023年中国船舶燃料调和油所属行业产值分析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2018-2023年中国船舶燃料调和油所属行业成本费用分析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2018-2023年中国船舶燃料调和油所属行业盈利能力分析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中国船舶燃料调和油产业市场盈利能力分析</w:t>
      </w:r>
      <w:r>
        <w:rPr>
          <w:rFonts w:hint="eastAsia"/>
        </w:rPr>
        <w:br/>
      </w:r>
      <w:r>
        <w:rPr>
          <w:rFonts w:hint="eastAsia"/>
        </w:rPr>
        <w:t>　　第一节 船舶燃料调和油产业利润总额分析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船舶燃料调和油产业销售毛利率分析</w:t>
      </w:r>
      <w:r>
        <w:rPr>
          <w:rFonts w:hint="eastAsia"/>
        </w:rPr>
        <w:br/>
      </w:r>
      <w:r>
        <w:rPr>
          <w:rFonts w:hint="eastAsia"/>
        </w:rPr>
        <w:t>　　第三节 船舶燃料调和油产业销售利润率分析</w:t>
      </w:r>
      <w:r>
        <w:rPr>
          <w:rFonts w:hint="eastAsia"/>
        </w:rPr>
        <w:br/>
      </w:r>
      <w:r>
        <w:rPr>
          <w:rFonts w:hint="eastAsia"/>
        </w:rPr>
        <w:t>　　第四节 船舶燃料调和油产业总资产利润率分析</w:t>
      </w:r>
      <w:r>
        <w:rPr>
          <w:rFonts w:hint="eastAsia"/>
        </w:rPr>
        <w:br/>
      </w:r>
      <w:r>
        <w:rPr>
          <w:rFonts w:hint="eastAsia"/>
        </w:rPr>
        <w:t>　　第五节 船舶燃料调和油产业净资产利润率分析</w:t>
      </w:r>
      <w:r>
        <w:rPr>
          <w:rFonts w:hint="eastAsia"/>
        </w:rPr>
        <w:br/>
      </w:r>
      <w:r>
        <w:rPr>
          <w:rFonts w:hint="eastAsia"/>
        </w:rPr>
        <w:t>　　第七节 船舶燃料调和油产业产值利税率分析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中国船舶燃料调和油行业区域市场分析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行业运行情况</w:t>
      </w:r>
      <w:r>
        <w:rPr>
          <w:rFonts w:hint="eastAsia"/>
        </w:rPr>
        <w:br/>
      </w:r>
      <w:r>
        <w:rPr>
          <w:rFonts w:hint="eastAsia"/>
        </w:rPr>
        <w:t>第八章 2018-2023年中国船舶燃料调和油行业市场供需状况研究分析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2018-2023年船舶燃料调和油行业市场需求分析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一、2018-2023年船舶燃料调和油行业市场需求规模分析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二、2018-2023年船舶燃料调和油行业市场需求影响因素分析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三、2018-2023年中国船舶燃料调和油行业市场需求格局分析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2018-2023年中国船舶燃料调和油行业市场供给分析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一、2018-2023年中国船舶燃料调和油行业市场供给规模分析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二、2018-2023年中国船舶燃料调和油行业业市场供给影响因素分析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三、2018-2023年中国船舶燃料调和油行业市场供给格局分析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2018-2023年中国船舶燃料调和油行业市场供需平衡分析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2018-2023年中国船舶燃料调和油行业相关行业市场运行综合分析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2018-2023年中国船舶燃料调和油行业上游运行分析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一、船舶燃料调和油行业上游介绍</w:t>
      </w:r>
      <w:r>
        <w:rPr>
          <w:rFonts w:hint="eastAsia"/>
        </w:rPr>
        <w:br/>
      </w:r>
      <w:r>
        <w:rPr>
          <w:rFonts w:hint="eastAsia"/>
        </w:rPr>
        <w:t>　　　　二、船舶燃料调和油行业上游发展状况分析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三、船舶燃料调和油对上游行业影响力分析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2018-2023年中国船舶燃料调和油行业下游运行分析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一、船舶燃料调和油行业下游介绍</w:t>
      </w:r>
      <w:r>
        <w:rPr>
          <w:rFonts w:hint="eastAsia"/>
        </w:rPr>
        <w:br/>
      </w:r>
      <w:r>
        <w:rPr>
          <w:rFonts w:hint="eastAsia"/>
        </w:rPr>
        <w:t>　　　　二、船舶燃料调和油行业下游发展状况分析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三、船舶燃料调和油行业下游对釉面砖行业影响力分析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中国船舶燃料调和油重点企业经营状况分析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中国船舶燃料广州有限公司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青岛中联油船舶燃料有限公司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天津中燃船舶燃料有限责任公司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上海中业船舶燃料有限公司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“十三五”期间船舶燃料调和油行业面临的困境及对策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船舶燃料调和油行业面临的困境</w:t>
      </w:r>
      <w:r>
        <w:rPr>
          <w:rFonts w:hint="eastAsia"/>
        </w:rPr>
        <w:br/>
      </w:r>
      <w:r>
        <w:rPr>
          <w:rFonts w:hint="eastAsia"/>
        </w:rPr>
        <w:t>　　第二节 船舶燃料调和油企业面临的困境及对策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一、重点船舶燃料调和油企业面临的困境及对策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二、中小船舶燃料调和油企业发展困境及策略分析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三、国内船舶燃料调和油企业的出路分析</w:t>
      </w:r>
      <w:r>
        <w:rPr>
          <w:rFonts w:hint="eastAsia"/>
        </w:rPr>
        <w:br/>
      </w:r>
      <w:r>
        <w:rPr>
          <w:rFonts w:hint="eastAsia"/>
        </w:rPr>
        <w:t>　　第三节 中国船舶燃料调和油行业存在的问题及对策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一、中国船舶燃料调和油行业存在的问题</w:t>
      </w:r>
      <w:r>
        <w:rPr>
          <w:rFonts w:hint="eastAsia"/>
        </w:rPr>
        <w:br/>
      </w:r>
      <w:r>
        <w:rPr>
          <w:rFonts w:hint="eastAsia"/>
        </w:rPr>
        <w:t>　　　　二、船舶燃料调和油行业发展的建议对策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中国船舶燃料调和油市场发展面临的挑战与对策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“十三五”期间船舶燃料调和油行业发展趋势及投资风险分析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“十三五”船舶燃料调和油存在的问题</w:t>
      </w:r>
      <w:r>
        <w:rPr>
          <w:rFonts w:hint="eastAsia"/>
        </w:rPr>
        <w:br/>
      </w:r>
      <w:r>
        <w:rPr>
          <w:rFonts w:hint="eastAsia"/>
        </w:rPr>
        <w:t>　　第二节 “十三五”发展分析</w:t>
      </w:r>
      <w:r>
        <w:rPr>
          <w:rFonts w:hint="eastAsia"/>
        </w:rPr>
        <w:br/>
      </w:r>
      <w:r>
        <w:rPr>
          <w:rFonts w:hint="eastAsia"/>
        </w:rPr>
        <w:t>　　　　一、船舶燃料调和油发展方向分析</w:t>
      </w:r>
      <w:r>
        <w:rPr>
          <w:rFonts w:hint="eastAsia"/>
        </w:rPr>
        <w:br/>
      </w:r>
      <w:r>
        <w:rPr>
          <w:rFonts w:hint="eastAsia"/>
        </w:rPr>
        <w:t>　　　　二、船舶燃料调和油行业发展规模预测</w:t>
      </w:r>
      <w:r>
        <w:rPr>
          <w:rFonts w:hint="eastAsia"/>
        </w:rPr>
        <w:br/>
      </w:r>
      <w:r>
        <w:rPr>
          <w:rFonts w:hint="eastAsia"/>
        </w:rPr>
        <w:t>　　　　三、船舶燃料调和油行业发展趋势预测</w:t>
      </w:r>
      <w:r>
        <w:rPr>
          <w:rFonts w:hint="eastAsia"/>
        </w:rPr>
        <w:br/>
      </w:r>
      <w:r>
        <w:rPr>
          <w:rFonts w:hint="eastAsia"/>
        </w:rPr>
        <w:t>　　第三节 “十三五”期间船舶燃料调和油行业投资风险分析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2023-2029年船舶燃料调和油行业投资价值评估分析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船舶燃料调和油行业投资特性分析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二、船舶燃料调和油行业盈利因素分析</w:t>
      </w:r>
      <w:r>
        <w:rPr>
          <w:rFonts w:hint="eastAsia"/>
        </w:rPr>
        <w:br/>
      </w:r>
      <w:r>
        <w:rPr>
          <w:rFonts w:hint="eastAsia"/>
        </w:rPr>
        <w:t>　　　　三、船舶燃料调和油行业盈利模式分析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2023-2029年船舶燃料调和油行业发展的影响因素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2023-2029年船舶燃料调和油行业投资价值评估分析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2023-2029年中国船舶燃料调和油行业投资收益预测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二、中国船舶燃料调和油行业总产值预测</w:t>
      </w:r>
      <w:r>
        <w:rPr>
          <w:rFonts w:hint="eastAsia"/>
        </w:rPr>
        <w:br/>
      </w:r>
      <w:r>
        <w:rPr>
          <w:rFonts w:hint="eastAsia"/>
        </w:rPr>
        <w:t>　　　　三、中国船舶燃料调和油行业销售收入预测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四、中国船舶燃料调和油行业利润总额预测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五、中国船舶燃料调和油行业总资产预测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船舶燃料调和油行业发展建议分析</w:t>
      </w:r>
      <w:r>
        <w:rPr>
          <w:rFonts w:hint="eastAsia"/>
        </w:rPr>
        <w:br/>
      </w:r>
      <w:r>
        <w:rPr>
          <w:rFonts w:hint="eastAsia"/>
        </w:rPr>
        <w:t>　　第一节 船舶燃料调和油行业研究结论及建议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船舶燃料调和油细分行业研究结论及建议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[中智林-]船舶燃料调和油行业竞争策略总结及建议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船舶燃料调和油行业特点</w:t>
      </w:r>
      <w:r>
        <w:rPr>
          <w:rFonts w:hint="eastAsia"/>
        </w:rPr>
        <w:br/>
      </w:r>
      <w:r>
        <w:rPr>
          <w:rFonts w:hint="eastAsia"/>
        </w:rPr>
        <w:t>　　图表 船舶燃料调和油行业生命周期</w:t>
      </w:r>
      <w:r>
        <w:rPr>
          <w:rFonts w:hint="eastAsia"/>
        </w:rPr>
        <w:br/>
      </w:r>
      <w:r>
        <w:rPr>
          <w:rFonts w:hint="eastAsia"/>
        </w:rPr>
        <w:t>　　图表 船舶燃料调和油行业产业链分析</w:t>
      </w:r>
      <w:r>
        <w:rPr>
          <w:rFonts w:hint="eastAsia"/>
        </w:rPr>
        <w:br/>
      </w:r>
      <w:r>
        <w:rPr>
          <w:rFonts w:hint="eastAsia"/>
        </w:rPr>
        <w:t>　　图表 2018-2023年船舶燃料调和油行业市场规模分析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2023-2029年船舶燃料调和油行业市场规模预测</w:t>
      </w:r>
      <w:r>
        <w:rPr>
          <w:rFonts w:hint="eastAsia"/>
        </w:rPr>
        <w:br/>
      </w:r>
      <w:r>
        <w:rPr>
          <w:rFonts w:hint="eastAsia"/>
        </w:rPr>
        <w:t>　　图表 中国船舶燃料调和油行业产业结构分析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中国船舶燃料调和油行业盈利能力分析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中国船舶燃料调和油行业运营能力分析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中国船舶燃料调和油行业偿债能力分析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中国船舶燃料调和油行业发展能力分析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9365bc5364cd2" w:history="1">
        <w:r>
          <w:rPr>
            <w:rStyle w:val="Hyperlink"/>
          </w:rPr>
          <w:t>2023-2029年中国船舶燃料调和油产品行业发展深度调研与未来趋势预测报告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9365bc5364cd2" w:history="1">
        <w:r>
          <w:rPr>
            <w:rStyle w:val="Hyperlink"/>
          </w:rPr>
          <w:t>https://www.20087.com/6/81/ChuanBoRanLiaoDiaoHeYouChanPinXianZhuangYuFaZhanQuShi.html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9593b31c74c96" w:history="1">
      <w:r>
        <w:rPr>
          <w:rStyle w:val="Hyperlink"/>
        </w:rPr>
        <w:t>2023-2029年中国船舶燃料调和油产品行业发展深度调研与未来趋势预测报告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huanBoRanLiaoDiaoHeYouChanPinXianZhuangYuFaZhanQuShi.html" TargetMode="External" Id="R5349365bc536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huanBoRanLiaoDiaoHeYouChanPinXianZhuangYuFaZhanQuShi.html" TargetMode="External" Id="R6219593b31c7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2023-05-02T23:15:00Z</dcterms:created>
  <dcterms:modified xsi:type="dcterms:W3CDTF">2023-05-03T00:15:00Z</dcterms:modified>
  <dc:subject>2023-2029年中国船舶燃料调和油产品行业发展深度调研与未来趋势预测报告</dc:subject>
  <dc:title>2023-2029年中国船舶燃料调和油产品行业发展深度调研与未来趋势预测报告</dc:title>
  <cp:keywords>2023-2029年中国船舶燃料调和油产品行业发展深度调研与未来趋势预测报告</cp:keywords>
  <dc:description>2023-2029年中国船舶燃料调和油产品行业发展深度调研与未来趋势预测报告</dc:description>
</cp:coreProperties>
</file>