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790660d9f4ae9" w:history="1">
              <w:r>
                <w:rPr>
                  <w:rStyle w:val="Hyperlink"/>
                </w:rPr>
                <w:t>2025-2031年中国高纯度惰性气体市场研究与前景趋势分析报告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790660d9f4ae9" w:history="1">
              <w:r>
                <w:rPr>
                  <w:rStyle w:val="Hyperlink"/>
                </w:rPr>
                <w:t>2025-2031年中国高纯度惰性气体市场研究与前景趋势分析报告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790660d9f4ae9" w:history="1">
                <w:r>
                  <w:rPr>
                    <w:rStyle w:val="Hyperlink"/>
                  </w:rPr>
                  <w:t>https://www.20087.com/6/01/GaoChunDuDuoXingQiTiFaZhanQuShiFenXi.html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惰性气体，如氦、氩、氖、氪和氙，广泛应用于半导体制造、医疗成像、焊接和科研实验。近年来，随着对气体纯度和稳定性的需求增加，气体供应商采用了更先进的分离和净化技术，如深冷分馏和膜分离，以提供超纯度的惰性气体。同时，供应链管理的优化，如气体回收和循环利用项目，减少了资源消耗和成本。</w:t>
      </w:r>
      <w:r>
        <w:rPr>
          <w:rFonts w:hint="eastAsia"/>
        </w:rPr>
        <w:br/>
      </w:r>
      <w:r>
        <w:rPr>
          <w:rFonts w:hint="eastAsia"/>
        </w:rPr>
        <w:t>　　未来，高纯度惰性气体行业将面临资源稀缺性和环境保护的双重挑战。氦气等稀有气体的有限储量将促使行业寻找替代技术和回收方法，以确保长期供应。同时，随着太空探索和深海研究的深入，对极端环境下稳定性和纯度的要求将推动气体净化技术的创新。此外，行业将加强对温室气体排放的管控，采用低碳生产和运输方式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790660d9f4ae9" w:history="1">
        <w:r>
          <w:rPr>
            <w:rStyle w:val="Hyperlink"/>
          </w:rPr>
          <w:t>2025-2031年中国高纯度惰性气体市场研究与前景趋势分析报告</w:t>
        </w:r>
      </w:hyperlink>
      <w:r>
        <w:rPr>
          <w:rFonts w:hint="eastAsia"/>
        </w:rPr>
        <w:t>》专业、系统地分析了高纯度惰性气体行业现状，包括市场需求、市场规模及价格动态，全面梳理了高纯度惰性气体产业链结构，并对高纯度惰性气体细分市场进行了探究。高纯度惰性气体报告基于详实数据，科学预测了高纯度惰性气体市场发展前景和发展趋势，同时剖析了高纯度惰性气体品牌竞争、市场集中度以及重点企业的市场地位。在识别风险与机遇的基础上，高纯度惰性气体报告提出了针对性的发展策略和建议。高纯度惰性气体报告为高纯度惰性气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高纯度惰性气体行业发展概述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一、高纯度惰性气体行业定义及分类</w:t>
      </w:r>
      <w:r>
        <w:rPr>
          <w:rFonts w:hint="eastAsia"/>
        </w:rPr>
        <w:br/>
      </w:r>
      <w:r>
        <w:rPr>
          <w:rFonts w:hint="eastAsia"/>
        </w:rPr>
        <w:t>　　　　二、高纯度惰性气体行业经济特性</w:t>
      </w:r>
      <w:r>
        <w:rPr>
          <w:rFonts w:hint="eastAsia"/>
        </w:rPr>
        <w:br/>
      </w:r>
      <w:r>
        <w:rPr>
          <w:rFonts w:hint="eastAsia"/>
        </w:rPr>
        <w:t>　　　　三、高纯度惰性气体行业产业链简介</w:t>
      </w:r>
      <w:r>
        <w:rPr>
          <w:rFonts w:hint="eastAsia"/>
        </w:rPr>
        <w:br/>
      </w:r>
      <w:r>
        <w:rPr>
          <w:rFonts w:hint="eastAsia"/>
        </w:rPr>
        <w:t>　　第二节 高纯度惰性气体行业发展成熟度</w:t>
      </w:r>
      <w:r>
        <w:rPr>
          <w:rFonts w:hint="eastAsia"/>
        </w:rPr>
        <w:br/>
      </w:r>
      <w:r>
        <w:rPr>
          <w:rFonts w:hint="eastAsia"/>
        </w:rPr>
        <w:t>　　　　一、高纯度惰性气体行业发展周期分析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2024-2025年高纯度惰性气体行业相关产业动态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2024-2025年高纯度惰性气体行业发展环境分析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高纯度惰性气体行业环境分析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高纯度惰性气体行业相关政策、法规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2024-2025年高纯度惰性气体行业技术发展现状及趋势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当前我国高纯度惰性气体技术发展现状</w:t>
      </w:r>
      <w:r>
        <w:rPr>
          <w:rFonts w:hint="eastAsia"/>
        </w:rPr>
        <w:br/>
      </w:r>
      <w:r>
        <w:rPr>
          <w:rFonts w:hint="eastAsia"/>
        </w:rPr>
        <w:t>　　第二节 中外高纯度惰性气体技术差距及产生差距的主要原因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提高我国高纯度惰性气体技术的对策</w:t>
      </w:r>
      <w:r>
        <w:rPr>
          <w:rFonts w:hint="eastAsia"/>
        </w:rPr>
        <w:br/>
      </w:r>
      <w:r>
        <w:rPr>
          <w:rFonts w:hint="eastAsia"/>
        </w:rPr>
        <w:t>　　第四节 我国高纯度惰性气体产品研发、设计发展趋势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中国高纯度惰性气体市场发展调研</w:t>
      </w:r>
      <w:r>
        <w:rPr>
          <w:rFonts w:hint="eastAsia"/>
        </w:rPr>
        <w:br/>
      </w:r>
      <w:r>
        <w:rPr>
          <w:rFonts w:hint="eastAsia"/>
        </w:rPr>
        <w:t>　　第一节 高纯度惰性气体市场现状分析及预测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一、2019-2024年中国高纯度惰性气体市场规模分析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二、2025-2031年中国高纯度惰性气体市场规模预测</w:t>
      </w:r>
      <w:r>
        <w:rPr>
          <w:rFonts w:hint="eastAsia"/>
        </w:rPr>
        <w:br/>
      </w:r>
      <w:r>
        <w:rPr>
          <w:rFonts w:hint="eastAsia"/>
        </w:rPr>
        <w:t>　　第二节 高纯度惰性气体行业产能分析及预测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一、2019-2024年中国高纯度惰性气体行业产能分析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二、2025-2031年中国高纯度惰性气体行业产能预测</w:t>
      </w:r>
      <w:r>
        <w:rPr>
          <w:rFonts w:hint="eastAsia"/>
        </w:rPr>
        <w:br/>
      </w:r>
      <w:r>
        <w:rPr>
          <w:rFonts w:hint="eastAsia"/>
        </w:rPr>
        <w:t>　　第三节 高纯度惰性气体行业产量分析及预测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一、2019-2024年中国高纯度惰性气体行业产量分析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二、2025-2031年中国高纯度惰性气体行业产量预测</w:t>
      </w:r>
      <w:r>
        <w:rPr>
          <w:rFonts w:hint="eastAsia"/>
        </w:rPr>
        <w:br/>
      </w:r>
      <w:r>
        <w:rPr>
          <w:rFonts w:hint="eastAsia"/>
        </w:rPr>
        <w:t>　　第四节 高纯度惰性气体市场需求分析及预测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一、2019-2024年中国高纯度惰性气体市场需求分析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二、2025-2031年中国高纯度惰性气体市场需求预测</w:t>
      </w:r>
      <w:r>
        <w:rPr>
          <w:rFonts w:hint="eastAsia"/>
        </w:rPr>
        <w:br/>
      </w:r>
      <w:r>
        <w:rPr>
          <w:rFonts w:hint="eastAsia"/>
        </w:rPr>
        <w:t>　　第五节 高纯度惰性气体进出口数据分析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一、2019-2024年中国高纯度惰性气体进出口数据分析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二、2025-2031年国内高纯度惰性气体进出口情况预测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2019-2024年中国高纯度惰性气体行业总体发展状况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中国高纯度惰性气体行业规模情况分析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一、高纯度惰性气体行业单位规模情况分析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二、高纯度惰性气体行业人员规模状况分析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三、高纯度惰性气体行业资产规模状况分析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四、高纯度惰性气体行业市场规模状况分析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五、高纯度惰性气体行业敏感性分析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中国高纯度惰性气体行业财务能力分析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一、高纯度惰性气体行业盈利能力分析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二、高纯度惰性气体行业偿债能力分析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三、高纯度惰性气体行业营运能力分析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四、高纯度惰性气体行业发展能力分析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中国高纯度惰性气体行业重点区域发展分析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一、中国高纯度惰性气体行业重点区域市场结构变化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二、重点地区（一）高纯度惰性气体行业发展分析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三、重点地区（二）高纯度惰性气体行业发展分析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四、重点地区（三）高纯度惰性气体行业发展分析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五、重点地区（四）高纯度惰性气体行业发展分析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六、重点地区（五）高纯度惰性气体行业发展分析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高纯度惰性气体行业产品价格分析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三、主要高纯度惰性气体品牌产品价位分析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五、价格在高纯度惰性气体行业竞争中的重要性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2025年中国高纯度惰性气体行业上下游行业发展分析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高纯度惰性气体上游行业分析</w:t>
      </w:r>
      <w:r>
        <w:rPr>
          <w:rFonts w:hint="eastAsia"/>
        </w:rPr>
        <w:br/>
      </w:r>
      <w:r>
        <w:rPr>
          <w:rFonts w:hint="eastAsia"/>
        </w:rPr>
        <w:t>　　　　一、高纯度惰性气体产品成本构成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四、上游供给对高纯度惰性气体行业的影响</w:t>
      </w:r>
      <w:r>
        <w:rPr>
          <w:rFonts w:hint="eastAsia"/>
        </w:rPr>
        <w:br/>
      </w:r>
      <w:r>
        <w:rPr>
          <w:rFonts w:hint="eastAsia"/>
        </w:rPr>
        <w:t>　　第二节 高纯度惰性气体下游行业分析</w:t>
      </w:r>
      <w:r>
        <w:rPr>
          <w:rFonts w:hint="eastAsia"/>
        </w:rPr>
        <w:br/>
      </w:r>
      <w:r>
        <w:rPr>
          <w:rFonts w:hint="eastAsia"/>
        </w:rPr>
        <w:t>　　　　一、高纯度惰性气体下游行业分布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四、下游需求对高纯度惰性气体行业的影响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高纯度惰性气体行业重点企业发展调研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高纯度惰性气体重点企业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高纯度惰性气体重点企业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高纯度惰性气体重点企业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高纯度惰性气体重点企业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高纯度惰性气体重点企业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高纯度惰性气体重点企业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2025年中国高纯度惰性气体产业市场竞争格局分析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2025年中国高纯度惰性气体产业竞争现状分析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一、高纯度惰性气体竞争力分析</w:t>
      </w:r>
      <w:r>
        <w:rPr>
          <w:rFonts w:hint="eastAsia"/>
        </w:rPr>
        <w:br/>
      </w:r>
      <w:r>
        <w:rPr>
          <w:rFonts w:hint="eastAsia"/>
        </w:rPr>
        <w:t>　　　　二、高纯度惰性气体技术竞争分析</w:t>
      </w:r>
      <w:r>
        <w:rPr>
          <w:rFonts w:hint="eastAsia"/>
        </w:rPr>
        <w:br/>
      </w:r>
      <w:r>
        <w:rPr>
          <w:rFonts w:hint="eastAsia"/>
        </w:rPr>
        <w:t>　　　　三、高纯度惰性气体价格竞争分析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2025年中国高纯度惰性气体产业集中度分析</w:t>
      </w:r>
      <w:r>
        <w:rPr>
          <w:rFonts w:hint="eastAsia"/>
        </w:rPr>
        <w:br/>
      </w:r>
      <w:r>
        <w:rPr>
          <w:rFonts w:hint="eastAsia"/>
        </w:rPr>
        <w:t>　　　　一、高纯度惰性气体市场集中度分析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二、高纯度惰性气体企业集中度分析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2025-2031年提高高纯度惰性气体企业竞争力的策略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高纯度惰性气体行业投资风险预警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2025年影响高纯度惰性气体行业发展的主要因素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一、影响高纯度惰性气体行业运行的有利因素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二、影响高纯度惰性气体行业运行的稳定因素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三、影响高纯度惰性气体行业运行的不利因素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四、我国高纯度惰性气体行业发展面临的挑战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五、我国高纯度惰性气体行业发展面临的机遇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对高纯度惰性气体行业投资风险预警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一、2025-2031年高纯度惰性气体行业市场风险及控制策略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二、2025-2031年高纯度惰性气体行业政策风险及控制策略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三、2025-2031年高纯度惰性气体行业经营风险及控制策略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四、2025-2031年高纯度惰性气体同业竞争风险及控制策略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五、2025-2031年高纯度惰性气体行业其他风险及控制策略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高纯度惰性气体行业发展趋势与投资规划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2025-2031年高纯度惰性气体市场发展潜力分析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2025-2031年高纯度惰性气体行业发展趋势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2025-2031年高纯度惰性气体行业投资前景研究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中智⋅林⋅－对我国高纯度惰性气体品牌的战略思考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二、高纯度惰性气体实施品牌战略的意义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三、高纯度惰性气体企业品牌的现状分析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四、我国高纯度惰性气体企业的品牌战略</w:t>
      </w:r>
      <w:r>
        <w:rPr>
          <w:rFonts w:hint="eastAsia"/>
        </w:rPr>
        <w:br/>
      </w:r>
      <w:r>
        <w:rPr>
          <w:rFonts w:hint="eastAsia"/>
        </w:rPr>
        <w:t>　　　　五、高纯度惰性气体品牌战略管理的策略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高纯度惰性气体行业历程</w:t>
      </w:r>
      <w:r>
        <w:rPr>
          <w:rFonts w:hint="eastAsia"/>
        </w:rPr>
        <w:br/>
      </w:r>
      <w:r>
        <w:rPr>
          <w:rFonts w:hint="eastAsia"/>
        </w:rPr>
        <w:t>　　图表 高纯度惰性气体行业生命周期</w:t>
      </w:r>
      <w:r>
        <w:rPr>
          <w:rFonts w:hint="eastAsia"/>
        </w:rPr>
        <w:br/>
      </w:r>
      <w:r>
        <w:rPr>
          <w:rFonts w:hint="eastAsia"/>
        </w:rPr>
        <w:t>　　图表 高纯度惰性气体行业产业链分析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2019-2024年高纯度惰性气体行业市场容量分析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2024年中国高纯度惰性气体行业需求领域分布格局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2024年中国高纯度惰性气体进口国家及地区分析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2024年中国高纯度惰性气体出口国家及地区分析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2019-2024年中国高纯度惰性气体行业企业平均规模情况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**地区高纯度惰性气体市场规模及增长情况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**地区高纯度惰性气体行业市场需求情况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**地区高纯度惰性气体市场规模及增长情况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**地区高纯度惰性气体行业市场需求情况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**地区高纯度惰性气体市场规模及增长情况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**地区高纯度惰性气体行业市场需求情况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**地区高纯度惰性气体市场规模及增长情况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**地区高纯度惰性气体行业市场需求情况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高纯度惰性气体企业信息</w:t>
      </w:r>
      <w:r>
        <w:rPr>
          <w:rFonts w:hint="eastAsia"/>
        </w:rPr>
        <w:br/>
      </w:r>
      <w:r>
        <w:rPr>
          <w:rFonts w:hint="eastAsia"/>
        </w:rPr>
        <w:t>　　图表 高纯度惰性气体企业经营情况分析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高纯度惰性气体重点企业（三）成长能力情况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2025-2031年中国高纯度惰性气体发展趋势预测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790660d9f4ae9" w:history="1">
        <w:r>
          <w:rPr>
            <w:rStyle w:val="Hyperlink"/>
          </w:rPr>
          <w:t>2025-2031年中国高纯度惰性气体市场研究与前景趋势分析报告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790660d9f4ae9" w:history="1">
        <w:r>
          <w:rPr>
            <w:rStyle w:val="Hyperlink"/>
          </w:rPr>
          <w:t>https://www.20087.com/6/01/GaoChunDuDuoXingQiTiFaZhanQuShiFenXi.html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热点：最轻的惰性气体、高纯度惰性气体是什么、惰性气体和活性气体、高温惰性气体、超高纯气体、惰性气体是纯净物吗、惰性气体纯化器、惰性气体气体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cebd096154c62" w:history="1">
      <w:r>
        <w:rPr>
          <w:rStyle w:val="Hyperlink"/>
        </w:rPr>
        <w:t>2025-2031年中国高纯度惰性气体市场研究与前景趋势分析报告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ChunDuDuoXingQiTiFaZhanQuShiFenXi.html" TargetMode="External" Id="Rdab790660d9f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ChunDuDuoXingQiTiFaZhanQuShiFenXi.html" TargetMode="External" Id="Rfb7cebd0961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2025-02-07T02:49:00Z</dcterms:created>
  <dcterms:modified xsi:type="dcterms:W3CDTF">2025-02-07T03:49:00Z</dcterms:modified>
  <dc:subject>2025-2031年中国高纯度惰性气体市场研究与前景趋势分析报告</dc:subject>
  <dc:title>2025-2031年中国高纯度惰性气体市场研究与前景趋势分析报告</dc:title>
  <cp:keywords>2025-2031年中国高纯度惰性气体市场研究与前景趋势分析报告</cp:keywords>
  <dc:description>2025-2031年中国高纯度惰性气体市场研究与前景趋势分析报告</dc:description>
</cp:coreProperties>
</file>