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6e8bbbe8449b8" w:history="1">
              <w:r>
                <w:rPr>
                  <w:rStyle w:val="Hyperlink"/>
                </w:rPr>
                <w:t>2025-2031年全球与中国核心材料行业研究分析及发展前景预测报告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6e8bbbe8449b8" w:history="1">
              <w:r>
                <w:rPr>
                  <w:rStyle w:val="Hyperlink"/>
                </w:rPr>
                <w:t>2025-2031年全球与中国核心材料行业研究分析及发展前景预测报告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6e8bbbe8449b8" w:history="1">
                <w:r>
                  <w:rPr>
                    <w:rStyle w:val="Hyperlink"/>
                  </w:rPr>
                  <w:t>https://www.20087.com/7/01/HeXinCaiLiaoDeXianZhuangYuQianJing.html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材料通常指的是用于增强复合材料性能的关键成分，如纤维增强塑料(FRP)中的玻璃纤维或碳纤维，广泛应用于航空航天、汽车制造和体育用品等领域。近年来，随着先进制造业对轻量化和高强度材料需求的增长，核心材料的技术水平不断提升，在纤维制备工艺和界面改性方面取得了重要进展。现代核心材料不仅具备优异的力学性能，还通过纳米技术和表面处理增强了其兼容性和耐用性。</w:t>
      </w:r>
      <w:r>
        <w:rPr>
          <w:rFonts w:hint="eastAsia"/>
        </w:rPr>
        <w:br/>
      </w:r>
      <w:r>
        <w:rPr>
          <w:rFonts w:hint="eastAsia"/>
        </w:rPr>
        <w:t>　　未来，核心材料的发展将更加注重高性能化和多元化应用。一方面，通过采用先进的合成技术和新材料，可以开发出兼具高强度、良好导电性和热稳定性的新一代核心材料，满足高端市场需求。另一方面，随着新能源和智能设备的发展，核心材料在高效电机、传感器和储能装置等新兴领域的应用前景广阔。此外，结合智能制造技术，实现从设计到生产的全流程优化，将进一步提升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6e8bbbe8449b8" w:history="1">
        <w:r>
          <w:rPr>
            <w:rStyle w:val="Hyperlink"/>
          </w:rPr>
          <w:t>2025-2031年全球与中国核心材料行业研究分析及发展前景预测报告</w:t>
        </w:r>
      </w:hyperlink>
      <w:r>
        <w:rPr>
          <w:rFonts w:hint="eastAsia"/>
        </w:rPr>
        <w:t>》基于国家统计局、商务部、发改委以及核心材料相关行业协会、研究单位的数据和宏观经济、政策环境分析，全面研究了核心材料行业的产业链结构、市场规模与需求。核心材料报告剖析了核心材料市场价格、行业竞争格局及重点企业经营现状，并对核心材料市场前景、发展趋势进行了科学预测。同时，核心材料报告还进一步细分了市场，评估了核心材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按照不同产品类型，核心材料主要可以分为如下几个类别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</w:t>
      </w:r>
      <w:r>
        <w:rPr>
          <w:rFonts w:hint="eastAsia"/>
        </w:rPr>
        <w:br/>
      </w:r>
      <w:r>
        <w:rPr>
          <w:rFonts w:hint="eastAsia"/>
        </w:rPr>
        <w:t>　　　　1.2.3 蜂巢</w:t>
      </w:r>
      <w:r>
        <w:rPr>
          <w:rFonts w:hint="eastAsia"/>
        </w:rPr>
        <w:br/>
      </w:r>
      <w:r>
        <w:rPr>
          <w:rFonts w:hint="eastAsia"/>
        </w:rPr>
        <w:t>　　　　1.2.4 轻木</w:t>
      </w:r>
      <w:r>
        <w:rPr>
          <w:rFonts w:hint="eastAsia"/>
        </w:rPr>
        <w:br/>
      </w:r>
      <w:r>
        <w:rPr>
          <w:rFonts w:hint="eastAsia"/>
        </w:rPr>
        <w:t>　　1.3 从不同应用，核心材料主要包括如下几个方面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全球不同应用核心材料销售额增长趋势2020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航天领域</w:t>
      </w:r>
      <w:r>
        <w:rPr>
          <w:rFonts w:hint="eastAsia"/>
        </w:rPr>
        <w:br/>
      </w:r>
      <w:r>
        <w:rPr>
          <w:rFonts w:hint="eastAsia"/>
        </w:rPr>
        <w:t>　　　　1.3.3 风能领域</w:t>
      </w:r>
      <w:r>
        <w:rPr>
          <w:rFonts w:hint="eastAsia"/>
        </w:rPr>
        <w:br/>
      </w:r>
      <w:r>
        <w:rPr>
          <w:rFonts w:hint="eastAsia"/>
        </w:rPr>
        <w:t>　　　　1.3.4 船舶领域</w:t>
      </w:r>
      <w:r>
        <w:rPr>
          <w:rFonts w:hint="eastAsia"/>
        </w:rPr>
        <w:br/>
      </w:r>
      <w:r>
        <w:rPr>
          <w:rFonts w:hint="eastAsia"/>
        </w:rPr>
        <w:t>　　　　1.3.5 运输领域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核心材料行业背景、发展历史、现状及趋势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核心材料行业目前现状分析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核心材料发展趋势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全球核心材料总体规模分析</w:t>
      </w:r>
      <w:r>
        <w:rPr>
          <w:rFonts w:hint="eastAsia"/>
        </w:rPr>
        <w:br/>
      </w:r>
      <w:r>
        <w:rPr>
          <w:rFonts w:hint="eastAsia"/>
        </w:rPr>
        <w:t>　　2.1 全球核心材料供需现状及预测（2020-2031）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全球核心材料产量、需求量及发展趋势（2020-2031）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全球主要地区核心材料产量及发展趋势（2020-2031）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全球主要地区核心材料产量（2020-2025）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全球主要地区核心材料产量（2026-2031）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全球主要地区核心材料产量市场份额（2020-2031）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中国核心材料供需现状及预测（2020-2031）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中国核心材料产能、产量、产能利用率及发展趋势（2020-2031）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中国核心材料产量、市场需求量及发展趋势（2020-2031）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全球核心材料销量及销售额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全球市场核心材料销售额（2020-2031）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全球市场核心材料销量（2020-2031）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全球市场核心材料价格趋势（2020-2031）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全球核心材料主要地区分析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全球主要地区核心材料市场规模分析：2020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全球主要地区核心材料销售收入及市场份额（2020-2025年）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全球主要地区核心材料销售收入预测（2026-2031年）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全球主要地区核心材料销量分析：2020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全球主要地区核心材料销量及市场份额（2020-2025年）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全球主要地区核心材料销量及市场份额预测（2026-2031）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印度市场核心材料销量、收入及增长率（2020-2031）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全球市场主要厂商核心材料产能市场份额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全球市场主要厂商核心材料销量（2020-2025）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全球市场主要厂商核心材料销量（2020-2025）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全球市场主要厂商核心材料销售价格（2020-2025）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2024年全球主要生产商核心材料收入排名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中国市场主要厂商核心材料销量（2020-2025）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中国市场主要厂商核心材料销量（2020-2025）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中国市场主要厂商核心材料销售收入（2020-2025）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2024年中国主要生产商核心材料收入排名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中国市场主要厂商核心材料销售价格（2020-2025）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全球主要厂商核心材料总部及产地分布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全球主要厂商成立时间及核心材料商业化日期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全球主要厂商核心材料产品类型及应用</w:t>
      </w:r>
      <w:r>
        <w:rPr>
          <w:rFonts w:hint="eastAsia"/>
        </w:rPr>
        <w:br/>
      </w:r>
      <w:r>
        <w:rPr>
          <w:rFonts w:hint="eastAsia"/>
        </w:rPr>
        <w:t>　　4.7 核心材料行业集中度、竞争程度分析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核心材料行业集中度分析：2024年全球Top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全球核心材料第一梯队、第二梯队和第三梯队生产商（品牌）及市场份额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核心材料销量、收入、价格及毛利率（2020-2025）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不同产品类型核心材料分析</w:t>
      </w:r>
      <w:r>
        <w:rPr>
          <w:rFonts w:hint="eastAsia"/>
        </w:rPr>
        <w:br/>
      </w:r>
      <w:r>
        <w:rPr>
          <w:rFonts w:hint="eastAsia"/>
        </w:rPr>
        <w:t>　　6.1 全球不同产品类型核心材料销量（2020-2031）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全球不同产品类型核心材料销量预测（2026-2031）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全球不同产品类型核心材料收入（2020-2031）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全球不同产品类型核心材料收入预测（2026-2031）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不同应用核心材料分析</w:t>
      </w:r>
      <w:r>
        <w:rPr>
          <w:rFonts w:hint="eastAsia"/>
        </w:rPr>
        <w:br/>
      </w:r>
      <w:r>
        <w:rPr>
          <w:rFonts w:hint="eastAsia"/>
        </w:rPr>
        <w:t>　　7.1 全球不同应用核心材料销量（2020-2031）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全球不同应用核心材料销量及市场份额（2020-2025）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全球不同应用核心材料销量预测（2026-2031）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全球不同应用核心材料收入（2020-2031）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全球不同应用核心材料收入及市场份额（2020-2025）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全球不同应用核心材料收入预测（2026-2031）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全球不同应用核心材料价格走势（2020-2031）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核心材料产业链分析</w:t>
      </w:r>
      <w:r>
        <w:rPr>
          <w:rFonts w:hint="eastAsia"/>
        </w:rPr>
        <w:br/>
      </w:r>
      <w:r>
        <w:rPr>
          <w:rFonts w:hint="eastAsia"/>
        </w:rPr>
        <w:t>　　8.2 核心材料工艺制造技术分析</w:t>
      </w:r>
      <w:r>
        <w:rPr>
          <w:rFonts w:hint="eastAsia"/>
        </w:rPr>
        <w:br/>
      </w:r>
      <w:r>
        <w:rPr>
          <w:rFonts w:hint="eastAsia"/>
        </w:rPr>
        <w:t>　　8.3 核心材料产业上游供应分析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核心材料下游客户分析</w:t>
      </w:r>
      <w:r>
        <w:rPr>
          <w:rFonts w:hint="eastAsia"/>
        </w:rPr>
        <w:br/>
      </w:r>
      <w:r>
        <w:rPr>
          <w:rFonts w:hint="eastAsia"/>
        </w:rPr>
        <w:t>　　8.5 核心材料销售渠道分析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核心材料行业发展面临的风险</w:t>
      </w:r>
      <w:r>
        <w:rPr>
          <w:rFonts w:hint="eastAsia"/>
        </w:rPr>
        <w:br/>
      </w:r>
      <w:r>
        <w:rPr>
          <w:rFonts w:hint="eastAsia"/>
        </w:rPr>
        <w:t>　　9.3 核心材料行业政策分析</w:t>
      </w:r>
      <w:r>
        <w:rPr>
          <w:rFonts w:hint="eastAsia"/>
        </w:rPr>
        <w:br/>
      </w:r>
      <w:r>
        <w:rPr>
          <w:rFonts w:hint="eastAsia"/>
        </w:rPr>
        <w:t>　　9.4 核心材料中国企业SWOT分析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全球不同产品类型核心材料销售额增长（CAGR）趋势2020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核心材料行业目前发展现状</w:t>
      </w:r>
      <w:r>
        <w:rPr>
          <w:rFonts w:hint="eastAsia"/>
        </w:rPr>
        <w:br/>
      </w:r>
      <w:r>
        <w:rPr>
          <w:rFonts w:hint="eastAsia"/>
        </w:rPr>
        <w:t>　　表 4： 核心材料发展趋势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全球主要地区核心材料产量增速（CAGR）：（2020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全球主要地区核心材料产量（2020-2025）&amp;（吨）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全球主要地区核心材料产量（2026-2031）&amp;（吨）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全球主要地区核心材料产量市场份额（2020-2025）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全球主要地区核心材料产量（2026-2031）&amp;（吨）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全球主要地区核心材料销售收入增速：（2020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全球主要地区核心材料收入（2026-2031）&amp;（百万美元）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全球主要地区核心材料收入市场份额（2026-2031）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全球主要地区核心材料销量（吨）：2020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全球主要地区核心材料销量市场份额（2020-2025）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全球主要地区核心材料销量（2026-2031）&amp;（吨）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全球主要地区核心材料销量份额（2026-2031）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全球市场主要厂商核心材料产能（2024-2025）&amp;（吨）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全球市场主要厂商核心材料销量（2020-2025）&amp;（吨）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全球市场主要厂商核心材料销量市场份额（2020-2025）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2024年全球主要生产商核心材料收入排名（百万美元）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中国市场主要厂商核心材料销量（2020-2025）&amp;（吨）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中国市场主要厂商核心材料销量市场份额（2020-2025）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中国市场主要厂商核心材料销售收入（2020-2025）&amp;（百万美元）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中国市场主要厂商核心材料销售收入市场份额（2020-2025）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2024年中国主要生产商核心材料收入排名（百万美元）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中国市场主要厂商核心材料销售价格（2020-2025）&amp;（美元/吨）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全球主要厂商核心材料总部及产地分布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全球主要厂商成立时间及核心材料商业化日期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全球主要厂商核心材料产品类型及应用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2024年全球核心材料主要厂商市场地位（第一梯队、第二梯队和第三梯队）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全球核心材料市场投资、并购等现状分析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核心材料生产基地、销售区域、竞争对手及市场地位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核心材料产品规格、参数及市场应用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核心材料销量（吨）、收入（百万美元）、价格（美元/吨）及毛利率（2020-2025）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全球不同产品类型核心材料销量（2020-2025年）&amp;（吨）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全球不同产品类型核心材料销量市场份额（2020-2025）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全球不同产品类型核心材料销量预测（2026-2031）&amp;（吨）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全球市场不同产品类型核心材料销量市场份额预测（2026-2031）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全球不同产品类型核心材料收入（2020-2025年）&amp;（百万美元）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全球不同产品类型核心材料收入市场份额（2020-2025）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全球不同产品类型核心材料收入预测（2026-2031）&amp;（百万美元）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全球不同产品类型核心材料收入市场份额预测（2026-2031）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全球不同应用核心材料销量（2020-2025年）&amp;（吨）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全球不同应用核心材料销量市场份额（2020-2025）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全球不同应用核心材料销量预测（2026-2031）&amp;（吨）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全球市场不同应用核心材料销量市场份额预测（2026-2031）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全球不同应用核心材料收入（2020-2025年）&amp;（百万美元）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全球不同应用核心材料收入市场份额（2020-2025）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全球不同应用核心材料收入预测（2026-2031）&amp;（百万美元）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全球不同应用核心材料收入市场份额预测（2026-2031）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核心材料上游原料供应商及联系方式列表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核心材料典型客户列表</w:t>
      </w:r>
      <w:r>
        <w:rPr>
          <w:rFonts w:hint="eastAsia"/>
        </w:rPr>
        <w:br/>
      </w:r>
      <w:r>
        <w:rPr>
          <w:rFonts w:hint="eastAsia"/>
        </w:rPr>
        <w:t>　　表 106： 核心材料主要销售模式及销售渠道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核心材料行业发展机遇及主要驱动因素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核心材料行业发展面临的风险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核心材料行业政策分析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核心材料产品图片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全球不同产品类型核心材料销售额2020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全球不同产品类型核心材料市场份额2024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泡沫产品图片</w:t>
      </w:r>
      <w:r>
        <w:rPr>
          <w:rFonts w:hint="eastAsia"/>
        </w:rPr>
        <w:br/>
      </w:r>
      <w:r>
        <w:rPr>
          <w:rFonts w:hint="eastAsia"/>
        </w:rPr>
        <w:t>　　图 5： 蜂巢产品图片</w:t>
      </w:r>
      <w:r>
        <w:rPr>
          <w:rFonts w:hint="eastAsia"/>
        </w:rPr>
        <w:br/>
      </w:r>
      <w:r>
        <w:rPr>
          <w:rFonts w:hint="eastAsia"/>
        </w:rPr>
        <w:t>　　图 6： 轻木产品图片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全球不同应用核心材料市场份额2024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航天领域</w:t>
      </w:r>
      <w:r>
        <w:rPr>
          <w:rFonts w:hint="eastAsia"/>
        </w:rPr>
        <w:br/>
      </w:r>
      <w:r>
        <w:rPr>
          <w:rFonts w:hint="eastAsia"/>
        </w:rPr>
        <w:t>　　图 10： 风能领域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运输领域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全球核心材料产能、产量、产能利用率及发展趋势（2020-2031）&amp;（吨）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全球核心材料产量、需求量及发展趋势（2020-2031）&amp;（吨）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全球主要地区核心材料产量（2020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全球主要地区核心材料产量市场份额（2020-2031）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中国核心材料产能、产量、产能利用率及发展趋势（2020-2031）&amp;（吨）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中国核心材料产量、市场需求量及发展趋势（2020-2031）&amp;（吨）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全球核心材料市场销售额及增长率：（2020-2031）&amp;（百万美元）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全球市场核心材料市场规模：2020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全球市场核心材料价格趋势（2020-2031）&amp;（美元/吨）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全球主要地区核心材料销售收入（2020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全球主要地区核心材料销售收入市场份额（2020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印度市场核心材料销量及增长率（2020-2031）&amp;（吨）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印度市场核心材料收入及增长率（2020-2031）&amp;（百万美元）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2024年全球市场主要厂商核心材料销量市场份额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2024年全球市场主要厂商核心材料收入市场份额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2024年中国市场主要厂商核心材料销量市场份额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2024年中国市场主要厂商核心材料收入市场份额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2024年全球前五大生产商核心材料市场份额</w:t>
      </w:r>
      <w:r>
        <w:rPr>
          <w:rFonts w:hint="eastAsia"/>
        </w:rPr>
        <w:br/>
      </w:r>
      <w:r>
        <w:rPr>
          <w:rFonts w:hint="eastAsia"/>
        </w:rPr>
        <w:t>　　图 44： 2024年全球核心材料第一梯队、第二梯队和第三梯队厂商及市场份额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全球不同产品类型核心材料价格走势（2020-2031）&amp;（美元/吨）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全球不同应用核心材料价格走势（2020-2031）&amp;（美元/吨）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核心材料产业链</w:t>
      </w:r>
      <w:r>
        <w:rPr>
          <w:rFonts w:hint="eastAsia"/>
        </w:rPr>
        <w:br/>
      </w:r>
      <w:r>
        <w:rPr>
          <w:rFonts w:hint="eastAsia"/>
        </w:rPr>
        <w:t>　　图 48： 核心材料中国企业SWOT分析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6e8bbbe8449b8" w:history="1">
        <w:r>
          <w:rPr>
            <w:rStyle w:val="Hyperlink"/>
          </w:rPr>
          <w:t>2025-2031年全球与中国核心材料行业研究分析及发展前景预测报告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6e8bbbe8449b8" w:history="1">
        <w:r>
          <w:rPr>
            <w:rStyle w:val="Hyperlink"/>
          </w:rPr>
          <w:t>https://www.20087.com/7/01/HeXinCaiLiaoDeXianZhuangYuQianJing.html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b4c703cc044b7" w:history="1">
      <w:r>
        <w:rPr>
          <w:rStyle w:val="Hyperlink"/>
        </w:rPr>
        <w:t>2025-2031年全球与中国核心材料行业研究分析及发展前景预测报告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eXinCaiLiaoDeXianZhuangYuQianJing.html" TargetMode="External" Id="R5656e8bbbe8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eXinCaiLiaoDeXianZhuangYuQianJing.html" TargetMode="External" Id="R34db4c703cc0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2025-02-17T05:06:10Z</dcterms:created>
  <dcterms:modified xsi:type="dcterms:W3CDTF">2025-02-17T06:06:10Z</dcterms:modified>
  <dc:subject>2025-2031年全球与中国核心材料行业研究分析及发展前景预测报告</dc:subject>
  <dc:title>2025-2031年全球与中国核心材料行业研究分析及发展前景预测报告</dc:title>
  <cp:keywords>2025-2031年全球与中国核心材料行业研究分析及发展前景预测报告</cp:keywords>
  <dc:description>2025-2031年全球与中国核心材料行业研究分析及发展前景预测报告</dc:description>
</cp:coreProperties>
</file>